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DC09BC" w14:textId="056CBA03" w:rsidR="00077279" w:rsidRDefault="007F134D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Akademia Nauk Stosowanych Gospodarki Krajowej w Kutnie</w:t>
      </w:r>
    </w:p>
    <w:p w14:paraId="626E3B19" w14:textId="77777777" w:rsidR="00077279" w:rsidRDefault="007F134D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sylabus na kierunku logistyka  </w:t>
      </w:r>
    </w:p>
    <w:p w14:paraId="39DE2B10" w14:textId="21712790" w:rsidR="00077279" w:rsidRDefault="007F134D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rok akademicki 202</w:t>
      </w:r>
      <w:r w:rsidR="008D6D47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5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/202</w:t>
      </w:r>
      <w:r w:rsidR="008D6D47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6</w:t>
      </w:r>
    </w:p>
    <w:p w14:paraId="1B26DDC1" w14:textId="77777777" w:rsidR="00077279" w:rsidRDefault="00077279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tbl>
      <w:tblPr>
        <w:tblW w:w="11268" w:type="dxa"/>
        <w:jc w:val="center"/>
        <w:tblLayout w:type="fixed"/>
        <w:tblCellMar>
          <w:left w:w="92" w:type="dxa"/>
        </w:tblCellMar>
        <w:tblLook w:val="0000" w:firstRow="0" w:lastRow="0" w:firstColumn="0" w:lastColumn="0" w:noHBand="0" w:noVBand="0"/>
      </w:tblPr>
      <w:tblGrid>
        <w:gridCol w:w="1028"/>
        <w:gridCol w:w="995"/>
        <w:gridCol w:w="1134"/>
        <w:gridCol w:w="30"/>
        <w:gridCol w:w="570"/>
        <w:gridCol w:w="674"/>
        <w:gridCol w:w="1206"/>
        <w:gridCol w:w="356"/>
        <w:gridCol w:w="1274"/>
        <w:gridCol w:w="248"/>
        <w:gridCol w:w="1029"/>
        <w:gridCol w:w="142"/>
        <w:gridCol w:w="706"/>
        <w:gridCol w:w="427"/>
        <w:gridCol w:w="87"/>
        <w:gridCol w:w="55"/>
        <w:gridCol w:w="1307"/>
      </w:tblGrid>
      <w:tr w:rsidR="00077279" w14:paraId="6BF34A6D" w14:textId="77777777">
        <w:trPr>
          <w:trHeight w:val="165"/>
          <w:jc w:val="center"/>
        </w:trPr>
        <w:tc>
          <w:tcPr>
            <w:tcW w:w="3185" w:type="dxa"/>
            <w:gridSpan w:val="4"/>
            <w:tcBorders>
              <w:top w:val="single" w:sz="12" w:space="0" w:color="00000A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D15FFE4" w14:textId="77777777" w:rsidR="00077279" w:rsidRDefault="007F134D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Przedmiot</w:t>
            </w:r>
          </w:p>
        </w:tc>
        <w:tc>
          <w:tcPr>
            <w:tcW w:w="8081" w:type="dxa"/>
            <w:gridSpan w:val="13"/>
            <w:tcBorders>
              <w:top w:val="single" w:sz="12" w:space="0" w:color="00000A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val="clear" w:color="auto" w:fill="FFFFFF"/>
          </w:tcPr>
          <w:p w14:paraId="1006B24F" w14:textId="77777777" w:rsidR="00077279" w:rsidRDefault="007F134D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Automatyka</w:t>
            </w:r>
          </w:p>
        </w:tc>
      </w:tr>
      <w:tr w:rsidR="00077279" w14:paraId="635354A5" w14:textId="77777777">
        <w:trPr>
          <w:trHeight w:val="165"/>
          <w:jc w:val="center"/>
        </w:trPr>
        <w:tc>
          <w:tcPr>
            <w:tcW w:w="3185" w:type="dxa"/>
            <w:gridSpan w:val="4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F7B2D9B" w14:textId="77777777" w:rsidR="00077279" w:rsidRDefault="007F134D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Koordynator</w:t>
            </w:r>
          </w:p>
        </w:tc>
        <w:tc>
          <w:tcPr>
            <w:tcW w:w="8081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val="clear" w:color="auto" w:fill="FFFFFF"/>
          </w:tcPr>
          <w:p w14:paraId="639196CE" w14:textId="18929CF0" w:rsidR="00077279" w:rsidRDefault="007F134D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Dr hab. </w:t>
            </w:r>
            <w:r w:rsidR="008D6D47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inż. </w:t>
            </w: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Andrzej </w:t>
            </w:r>
            <w:proofErr w:type="spellStart"/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Ratkiewicz</w:t>
            </w:r>
            <w:proofErr w:type="spellEnd"/>
          </w:p>
        </w:tc>
      </w:tr>
      <w:tr w:rsidR="00077279" w14:paraId="1D58C617" w14:textId="77777777">
        <w:trPr>
          <w:trHeight w:val="165"/>
          <w:jc w:val="center"/>
        </w:trPr>
        <w:tc>
          <w:tcPr>
            <w:tcW w:w="3185" w:type="dxa"/>
            <w:gridSpan w:val="4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EE328CB" w14:textId="77777777" w:rsidR="00077279" w:rsidRDefault="007F134D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Prowadzący</w:t>
            </w:r>
          </w:p>
        </w:tc>
        <w:tc>
          <w:tcPr>
            <w:tcW w:w="8081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val="clear" w:color="auto" w:fill="FFFFFF"/>
          </w:tcPr>
          <w:p w14:paraId="3BA0A7F9" w14:textId="54BDBE2A" w:rsidR="00077279" w:rsidRDefault="007F134D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Dr </w:t>
            </w:r>
            <w:r w:rsidR="007649F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h</w:t>
            </w: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ab. </w:t>
            </w:r>
            <w:r w:rsidR="008D6D47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inż. </w:t>
            </w: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Andrzej </w:t>
            </w:r>
            <w:proofErr w:type="spellStart"/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Ratkiewicz</w:t>
            </w:r>
            <w:proofErr w:type="spellEnd"/>
          </w:p>
        </w:tc>
      </w:tr>
      <w:tr w:rsidR="00077279" w14:paraId="0FAD2D13" w14:textId="77777777">
        <w:trPr>
          <w:trHeight w:val="165"/>
          <w:jc w:val="center"/>
        </w:trPr>
        <w:tc>
          <w:tcPr>
            <w:tcW w:w="3185" w:type="dxa"/>
            <w:gridSpan w:val="4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1B41088" w14:textId="77777777" w:rsidR="00077279" w:rsidRDefault="007F134D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Tryb studiów </w:t>
            </w:r>
          </w:p>
        </w:tc>
        <w:tc>
          <w:tcPr>
            <w:tcW w:w="8081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val="clear" w:color="auto" w:fill="FFFFFF"/>
          </w:tcPr>
          <w:p w14:paraId="23EB29BE" w14:textId="77777777" w:rsidR="00077279" w:rsidRDefault="007F134D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Niestacjonarne</w:t>
            </w:r>
          </w:p>
        </w:tc>
      </w:tr>
      <w:tr w:rsidR="00077279" w14:paraId="046DDDB9" w14:textId="77777777">
        <w:trPr>
          <w:trHeight w:val="165"/>
          <w:jc w:val="center"/>
        </w:trPr>
        <w:tc>
          <w:tcPr>
            <w:tcW w:w="3185" w:type="dxa"/>
            <w:gridSpan w:val="4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1A6FD96" w14:textId="77777777" w:rsidR="00077279" w:rsidRDefault="007F134D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Profil</w:t>
            </w:r>
          </w:p>
        </w:tc>
        <w:tc>
          <w:tcPr>
            <w:tcW w:w="8081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val="clear" w:color="auto" w:fill="FFFFFF"/>
          </w:tcPr>
          <w:p w14:paraId="7E5B0222" w14:textId="77777777" w:rsidR="00077279" w:rsidRDefault="007F134D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Praktyczny</w:t>
            </w:r>
          </w:p>
        </w:tc>
      </w:tr>
      <w:tr w:rsidR="00077279" w14:paraId="2DA1A9C0" w14:textId="77777777">
        <w:trPr>
          <w:trHeight w:val="165"/>
          <w:jc w:val="center"/>
        </w:trPr>
        <w:tc>
          <w:tcPr>
            <w:tcW w:w="3185" w:type="dxa"/>
            <w:gridSpan w:val="4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5DFBB88" w14:textId="77777777" w:rsidR="00077279" w:rsidRDefault="007F134D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Dyscyplina wiodąca</w:t>
            </w:r>
          </w:p>
        </w:tc>
        <w:tc>
          <w:tcPr>
            <w:tcW w:w="8081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val="clear" w:color="auto" w:fill="FFFFFF"/>
          </w:tcPr>
          <w:p w14:paraId="732A0228" w14:textId="593443F1" w:rsidR="00077279" w:rsidRDefault="007F134D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Nauk</w:t>
            </w:r>
            <w:r w:rsidR="007649F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i</w:t>
            </w: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 o zarządzaniu i jakości</w:t>
            </w:r>
          </w:p>
        </w:tc>
      </w:tr>
      <w:tr w:rsidR="00077279" w14:paraId="0044789D" w14:textId="77777777">
        <w:trPr>
          <w:trHeight w:val="165"/>
          <w:jc w:val="center"/>
        </w:trPr>
        <w:tc>
          <w:tcPr>
            <w:tcW w:w="3185" w:type="dxa"/>
            <w:gridSpan w:val="4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DF9EFE9" w14:textId="77777777" w:rsidR="00077279" w:rsidRDefault="007F134D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Kategoria przedmiotu</w:t>
            </w:r>
          </w:p>
        </w:tc>
        <w:tc>
          <w:tcPr>
            <w:tcW w:w="8081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val="clear" w:color="auto" w:fill="FFFFFF"/>
          </w:tcPr>
          <w:p w14:paraId="68758A38" w14:textId="77777777" w:rsidR="00077279" w:rsidRDefault="007F134D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Obowiązkowy</w:t>
            </w:r>
          </w:p>
        </w:tc>
      </w:tr>
      <w:tr w:rsidR="00077279" w14:paraId="70930501" w14:textId="77777777">
        <w:trPr>
          <w:trHeight w:val="165"/>
          <w:jc w:val="center"/>
        </w:trPr>
        <w:tc>
          <w:tcPr>
            <w:tcW w:w="3185" w:type="dxa"/>
            <w:gridSpan w:val="4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DD3D296" w14:textId="77777777" w:rsidR="00077279" w:rsidRDefault="007F134D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Forma zajęć</w:t>
            </w:r>
          </w:p>
        </w:tc>
        <w:tc>
          <w:tcPr>
            <w:tcW w:w="8081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val="clear" w:color="auto" w:fill="FFFFFF"/>
          </w:tcPr>
          <w:p w14:paraId="22429D23" w14:textId="77777777" w:rsidR="00077279" w:rsidRDefault="007F134D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Wykład/ćwiczenia</w:t>
            </w:r>
          </w:p>
        </w:tc>
      </w:tr>
      <w:tr w:rsidR="00077279" w14:paraId="62BD55FD" w14:textId="77777777">
        <w:trPr>
          <w:trHeight w:val="165"/>
          <w:jc w:val="center"/>
        </w:trPr>
        <w:tc>
          <w:tcPr>
            <w:tcW w:w="3185" w:type="dxa"/>
            <w:gridSpan w:val="4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333E788" w14:textId="77777777" w:rsidR="00077279" w:rsidRDefault="007F134D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Poziom studiów, semestr</w:t>
            </w:r>
          </w:p>
        </w:tc>
        <w:tc>
          <w:tcPr>
            <w:tcW w:w="8081" w:type="dxa"/>
            <w:gridSpan w:val="13"/>
            <w:tcBorders>
              <w:top w:val="single" w:sz="4" w:space="0" w:color="000000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val="clear" w:color="auto" w:fill="FFFFFF"/>
          </w:tcPr>
          <w:p w14:paraId="0946231A" w14:textId="77777777" w:rsidR="00077279" w:rsidRDefault="007F134D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I stopnia, Semestr V</w:t>
            </w:r>
          </w:p>
        </w:tc>
      </w:tr>
      <w:tr w:rsidR="00077279" w14:paraId="24F98BA3" w14:textId="77777777">
        <w:trPr>
          <w:trHeight w:val="165"/>
          <w:jc w:val="center"/>
        </w:trPr>
        <w:tc>
          <w:tcPr>
            <w:tcW w:w="3185" w:type="dxa"/>
            <w:gridSpan w:val="4"/>
            <w:tcBorders>
              <w:top w:val="single" w:sz="4" w:space="0" w:color="000000"/>
              <w:left w:val="single" w:sz="12" w:space="0" w:color="00000A"/>
              <w:bottom w:val="single" w:sz="12" w:space="0" w:color="000000"/>
              <w:right w:val="single" w:sz="4" w:space="0" w:color="000000"/>
            </w:tcBorders>
            <w:shd w:val="clear" w:color="auto" w:fill="FFFFFF"/>
          </w:tcPr>
          <w:p w14:paraId="1498B7EF" w14:textId="77777777" w:rsidR="00077279" w:rsidRDefault="007F134D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Miejsce realizacji przedmiotu</w:t>
            </w:r>
          </w:p>
        </w:tc>
        <w:tc>
          <w:tcPr>
            <w:tcW w:w="8081" w:type="dxa"/>
            <w:gridSpan w:val="13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A"/>
            </w:tcBorders>
            <w:shd w:val="clear" w:color="auto" w:fill="FFFFFF"/>
          </w:tcPr>
          <w:p w14:paraId="41D50A51" w14:textId="77777777" w:rsidR="00077279" w:rsidRDefault="007F134D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budynek główny ANSGK</w:t>
            </w:r>
          </w:p>
        </w:tc>
      </w:tr>
      <w:tr w:rsidR="00077279" w14:paraId="74136DE8" w14:textId="77777777">
        <w:trPr>
          <w:trHeight w:val="380"/>
          <w:jc w:val="center"/>
        </w:trPr>
        <w:tc>
          <w:tcPr>
            <w:tcW w:w="11266" w:type="dxa"/>
            <w:gridSpan w:val="17"/>
            <w:tcBorders>
              <w:top w:val="single" w:sz="6" w:space="0" w:color="00000A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146EA743" w14:textId="77777777" w:rsidR="00077279" w:rsidRDefault="007F134D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Liczba godzin na zrealizowanie aktywności – studia stacjonarne </w:t>
            </w:r>
          </w:p>
        </w:tc>
      </w:tr>
      <w:tr w:rsidR="00077279" w14:paraId="1A679F16" w14:textId="77777777">
        <w:trPr>
          <w:trHeight w:val="300"/>
          <w:jc w:val="center"/>
        </w:trPr>
        <w:tc>
          <w:tcPr>
            <w:tcW w:w="1027" w:type="dxa"/>
            <w:tcBorders>
              <w:top w:val="single" w:sz="12" w:space="0" w:color="000000"/>
              <w:left w:val="single" w:sz="12" w:space="0" w:color="00000A"/>
              <w:bottom w:val="single" w:sz="4" w:space="0" w:color="00000A"/>
              <w:right w:val="single" w:sz="6" w:space="0" w:color="00000A"/>
            </w:tcBorders>
            <w:shd w:val="clear" w:color="auto" w:fill="FFFFFF"/>
          </w:tcPr>
          <w:p w14:paraId="286C62CE" w14:textId="77777777" w:rsidR="00077279" w:rsidRDefault="00077279">
            <w:pPr>
              <w:widowControl w:val="0"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994" w:type="dxa"/>
            <w:tcBorders>
              <w:top w:val="single" w:sz="12" w:space="0" w:color="000000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6" w:type="dxa"/>
            </w:tcMar>
            <w:vAlign w:val="center"/>
          </w:tcPr>
          <w:p w14:paraId="611746AF" w14:textId="77777777" w:rsidR="00077279" w:rsidRDefault="007F134D">
            <w:pPr>
              <w:widowControl w:val="0"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suma</w:t>
            </w:r>
          </w:p>
        </w:tc>
        <w:tc>
          <w:tcPr>
            <w:tcW w:w="1134" w:type="dxa"/>
            <w:tcBorders>
              <w:top w:val="single" w:sz="12" w:space="0" w:color="000000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54FF9D36" w14:textId="77777777" w:rsidR="00077279" w:rsidRDefault="007F134D">
            <w:pPr>
              <w:widowControl w:val="0"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wykład</w:t>
            </w:r>
          </w:p>
        </w:tc>
        <w:tc>
          <w:tcPr>
            <w:tcW w:w="1274" w:type="dxa"/>
            <w:gridSpan w:val="3"/>
            <w:tcBorders>
              <w:top w:val="single" w:sz="12" w:space="0" w:color="000000"/>
              <w:left w:val="single" w:sz="6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D3F0133" w14:textId="77777777" w:rsidR="00077279" w:rsidRDefault="007F134D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ćwiczenia</w:t>
            </w:r>
          </w:p>
        </w:tc>
        <w:tc>
          <w:tcPr>
            <w:tcW w:w="1562" w:type="dxa"/>
            <w:gridSpan w:val="2"/>
            <w:tcBorders>
              <w:top w:val="single" w:sz="12" w:space="0" w:color="000000"/>
              <w:left w:val="single" w:sz="6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51DE08A" w14:textId="77777777" w:rsidR="00077279" w:rsidRDefault="007F134D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laboratoria</w:t>
            </w:r>
          </w:p>
        </w:tc>
        <w:tc>
          <w:tcPr>
            <w:tcW w:w="1274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63BCDE7" w14:textId="77777777" w:rsidR="00077279" w:rsidRDefault="007F134D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zajęcia praktyczne</w:t>
            </w:r>
          </w:p>
        </w:tc>
        <w:tc>
          <w:tcPr>
            <w:tcW w:w="1419" w:type="dxa"/>
            <w:gridSpan w:val="3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F56BA22" w14:textId="77777777" w:rsidR="00077279" w:rsidRDefault="007F134D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seminarium</w:t>
            </w:r>
          </w:p>
        </w:tc>
        <w:tc>
          <w:tcPr>
            <w:tcW w:w="1275" w:type="dxa"/>
            <w:gridSpan w:val="4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D2F926C" w14:textId="77777777" w:rsidR="00077279" w:rsidRDefault="007F134D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praktyka zawodowa</w:t>
            </w:r>
          </w:p>
        </w:tc>
        <w:tc>
          <w:tcPr>
            <w:tcW w:w="1307" w:type="dxa"/>
            <w:tcBorders>
              <w:top w:val="single" w:sz="12" w:space="0" w:color="000000"/>
              <w:left w:val="single" w:sz="4" w:space="0" w:color="000000"/>
              <w:bottom w:val="single" w:sz="4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14:paraId="251144E7" w14:textId="77777777" w:rsidR="00077279" w:rsidRDefault="007F134D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samo-</w:t>
            </w:r>
          </w:p>
          <w:p w14:paraId="228D1B93" w14:textId="77777777" w:rsidR="00077279" w:rsidRDefault="007F134D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kształcenie</w:t>
            </w:r>
          </w:p>
        </w:tc>
      </w:tr>
      <w:tr w:rsidR="00077279" w14:paraId="09FA872E" w14:textId="77777777">
        <w:trPr>
          <w:trHeight w:val="373"/>
          <w:jc w:val="center"/>
        </w:trPr>
        <w:tc>
          <w:tcPr>
            <w:tcW w:w="1027" w:type="dxa"/>
            <w:tcBorders>
              <w:top w:val="single" w:sz="4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144EC9D0" w14:textId="77777777" w:rsidR="00077279" w:rsidRDefault="007F134D">
            <w:pPr>
              <w:widowControl w:val="0"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  <w:t xml:space="preserve">Godziny </w:t>
            </w:r>
          </w:p>
        </w:tc>
        <w:tc>
          <w:tcPr>
            <w:tcW w:w="994" w:type="dxa"/>
            <w:tcBorders>
              <w:top w:val="single" w:sz="4" w:space="0" w:color="00000A"/>
              <w:left w:val="single" w:sz="6" w:space="0" w:color="00000A"/>
              <w:bottom w:val="single" w:sz="6" w:space="0" w:color="00000A"/>
              <w:right w:val="single" w:sz="4" w:space="0" w:color="00000A"/>
            </w:tcBorders>
            <w:shd w:val="clear" w:color="auto" w:fill="FFFFFF"/>
            <w:tcMar>
              <w:left w:w="106" w:type="dxa"/>
            </w:tcMar>
            <w:vAlign w:val="center"/>
          </w:tcPr>
          <w:p w14:paraId="2DA0FA98" w14:textId="77777777" w:rsidR="00077279" w:rsidRDefault="00077279">
            <w:pPr>
              <w:widowControl w:val="0"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00000A"/>
              <w:left w:val="single" w:sz="6" w:space="0" w:color="00000A"/>
              <w:bottom w:val="single" w:sz="6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13BA5E61" w14:textId="77777777" w:rsidR="00077279" w:rsidRDefault="00077279">
            <w:pPr>
              <w:widowControl w:val="0"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4" w:type="dxa"/>
            <w:gridSpan w:val="3"/>
            <w:tcBorders>
              <w:top w:val="single" w:sz="4" w:space="0" w:color="000000"/>
              <w:left w:val="single" w:sz="6" w:space="0" w:color="00000A"/>
              <w:bottom w:val="single" w:sz="6" w:space="0" w:color="00000A"/>
              <w:right w:val="single" w:sz="4" w:space="0" w:color="000000"/>
            </w:tcBorders>
            <w:shd w:val="clear" w:color="auto" w:fill="FFFFFF"/>
            <w:vAlign w:val="center"/>
          </w:tcPr>
          <w:p w14:paraId="6FC37BD0" w14:textId="77777777" w:rsidR="00077279" w:rsidRDefault="00077279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562" w:type="dxa"/>
            <w:gridSpan w:val="2"/>
            <w:tcBorders>
              <w:top w:val="single" w:sz="4" w:space="0" w:color="000000"/>
              <w:left w:val="single" w:sz="6" w:space="0" w:color="00000A"/>
              <w:bottom w:val="single" w:sz="6" w:space="0" w:color="00000A"/>
              <w:right w:val="single" w:sz="4" w:space="0" w:color="000000"/>
            </w:tcBorders>
            <w:shd w:val="clear" w:color="auto" w:fill="FFFFFF"/>
            <w:vAlign w:val="center"/>
          </w:tcPr>
          <w:p w14:paraId="3971CCD4" w14:textId="77777777" w:rsidR="00077279" w:rsidRDefault="00077279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6" w:space="0" w:color="00000A"/>
              <w:right w:val="single" w:sz="4" w:space="0" w:color="000000"/>
            </w:tcBorders>
            <w:shd w:val="clear" w:color="auto" w:fill="FFFFFF"/>
            <w:vAlign w:val="center"/>
          </w:tcPr>
          <w:p w14:paraId="5DCBBB01" w14:textId="77777777" w:rsidR="00077279" w:rsidRDefault="00077279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419" w:type="dxa"/>
            <w:gridSpan w:val="3"/>
            <w:tcBorders>
              <w:top w:val="single" w:sz="4" w:space="0" w:color="000000"/>
              <w:left w:val="single" w:sz="4" w:space="0" w:color="000000"/>
              <w:bottom w:val="single" w:sz="6" w:space="0" w:color="00000A"/>
              <w:right w:val="single" w:sz="4" w:space="0" w:color="000000"/>
            </w:tcBorders>
            <w:shd w:val="clear" w:color="auto" w:fill="FFFFFF"/>
            <w:vAlign w:val="center"/>
          </w:tcPr>
          <w:p w14:paraId="6BD1F4F8" w14:textId="77777777" w:rsidR="00077279" w:rsidRDefault="00077279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5" w:type="dxa"/>
            <w:gridSpan w:val="4"/>
            <w:tcBorders>
              <w:top w:val="single" w:sz="4" w:space="0" w:color="000000"/>
              <w:left w:val="single" w:sz="4" w:space="0" w:color="000000"/>
              <w:bottom w:val="single" w:sz="6" w:space="0" w:color="00000A"/>
              <w:right w:val="single" w:sz="4" w:space="0" w:color="000000"/>
            </w:tcBorders>
            <w:shd w:val="clear" w:color="auto" w:fill="FFFFFF"/>
            <w:vAlign w:val="center"/>
          </w:tcPr>
          <w:p w14:paraId="70AFC59A" w14:textId="77777777" w:rsidR="00077279" w:rsidRDefault="00077279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307" w:type="dxa"/>
            <w:tcBorders>
              <w:top w:val="single" w:sz="4" w:space="0" w:color="00000A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14:paraId="223C9A5C" w14:textId="77777777" w:rsidR="00077279" w:rsidRDefault="00077279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</w:p>
        </w:tc>
      </w:tr>
      <w:tr w:rsidR="00077279" w14:paraId="563B6C16" w14:textId="77777777">
        <w:trPr>
          <w:trHeight w:val="373"/>
          <w:jc w:val="center"/>
        </w:trPr>
        <w:tc>
          <w:tcPr>
            <w:tcW w:w="1027" w:type="dxa"/>
            <w:tcBorders>
              <w:top w:val="single" w:sz="4" w:space="0" w:color="00000A"/>
              <w:left w:val="single" w:sz="12" w:space="0" w:color="00000A"/>
              <w:bottom w:val="single" w:sz="12" w:space="0" w:color="000000"/>
              <w:right w:val="single" w:sz="6" w:space="0" w:color="00000A"/>
            </w:tcBorders>
            <w:shd w:val="clear" w:color="auto" w:fill="FFFFFF"/>
            <w:vAlign w:val="center"/>
          </w:tcPr>
          <w:p w14:paraId="6B209553" w14:textId="77777777" w:rsidR="00077279" w:rsidRDefault="007F134D">
            <w:pPr>
              <w:widowControl w:val="0"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  <w:t>ECTS</w:t>
            </w:r>
          </w:p>
        </w:tc>
        <w:tc>
          <w:tcPr>
            <w:tcW w:w="994" w:type="dxa"/>
            <w:tcBorders>
              <w:top w:val="single" w:sz="4" w:space="0" w:color="00000A"/>
              <w:left w:val="single" w:sz="6" w:space="0" w:color="00000A"/>
              <w:bottom w:val="single" w:sz="12" w:space="0" w:color="000000"/>
              <w:right w:val="single" w:sz="4" w:space="0" w:color="00000A"/>
            </w:tcBorders>
            <w:shd w:val="clear" w:color="auto" w:fill="FFFFFF"/>
            <w:tcMar>
              <w:left w:w="106" w:type="dxa"/>
            </w:tcMar>
            <w:vAlign w:val="center"/>
          </w:tcPr>
          <w:p w14:paraId="5C0D7209" w14:textId="77777777" w:rsidR="00077279" w:rsidRDefault="00077279">
            <w:pPr>
              <w:widowControl w:val="0"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00000A"/>
              <w:left w:val="single" w:sz="6" w:space="0" w:color="00000A"/>
              <w:bottom w:val="single" w:sz="12" w:space="0" w:color="000000"/>
              <w:right w:val="single" w:sz="4" w:space="0" w:color="00000A"/>
            </w:tcBorders>
            <w:shd w:val="clear" w:color="auto" w:fill="FFFFFF"/>
            <w:vAlign w:val="center"/>
          </w:tcPr>
          <w:p w14:paraId="0ADC97DE" w14:textId="77777777" w:rsidR="00077279" w:rsidRDefault="00077279">
            <w:pPr>
              <w:widowControl w:val="0"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4" w:type="dxa"/>
            <w:gridSpan w:val="3"/>
            <w:tcBorders>
              <w:top w:val="single" w:sz="4" w:space="0" w:color="000000"/>
              <w:left w:val="single" w:sz="6" w:space="0" w:color="00000A"/>
              <w:bottom w:val="single" w:sz="12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BBAD5E5" w14:textId="77777777" w:rsidR="00077279" w:rsidRDefault="00077279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562" w:type="dxa"/>
            <w:gridSpan w:val="2"/>
            <w:tcBorders>
              <w:top w:val="single" w:sz="4" w:space="0" w:color="000000"/>
              <w:left w:val="single" w:sz="6" w:space="0" w:color="00000A"/>
              <w:bottom w:val="single" w:sz="12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9AC9F83" w14:textId="77777777" w:rsidR="00077279" w:rsidRDefault="00077279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E703EF4" w14:textId="77777777" w:rsidR="00077279" w:rsidRDefault="00077279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419" w:type="dxa"/>
            <w:gridSpan w:val="3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32BF2BA" w14:textId="77777777" w:rsidR="00077279" w:rsidRDefault="00077279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5" w:type="dxa"/>
            <w:gridSpan w:val="4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80BAC7B" w14:textId="77777777" w:rsidR="00077279" w:rsidRDefault="00077279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307" w:type="dxa"/>
            <w:tcBorders>
              <w:top w:val="single" w:sz="4" w:space="0" w:color="00000A"/>
              <w:left w:val="single" w:sz="4" w:space="0" w:color="000000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42E4952B" w14:textId="77777777" w:rsidR="00077279" w:rsidRDefault="00077279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</w:tr>
      <w:tr w:rsidR="00077279" w14:paraId="7C39C211" w14:textId="77777777">
        <w:trPr>
          <w:trHeight w:val="373"/>
          <w:jc w:val="center"/>
        </w:trPr>
        <w:tc>
          <w:tcPr>
            <w:tcW w:w="11266" w:type="dxa"/>
            <w:gridSpan w:val="17"/>
            <w:tcBorders>
              <w:top w:val="single" w:sz="4" w:space="0" w:color="00000A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40AE5D30" w14:textId="77777777" w:rsidR="00077279" w:rsidRDefault="007F134D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Liczba godzin na zrealizowanie aktywności – studia niestacjonarne</w:t>
            </w:r>
          </w:p>
        </w:tc>
      </w:tr>
      <w:tr w:rsidR="00077279" w14:paraId="65F43A35" w14:textId="77777777">
        <w:trPr>
          <w:trHeight w:val="373"/>
          <w:jc w:val="center"/>
        </w:trPr>
        <w:tc>
          <w:tcPr>
            <w:tcW w:w="1027" w:type="dxa"/>
            <w:tcBorders>
              <w:top w:val="single" w:sz="4" w:space="0" w:color="00000A"/>
              <w:left w:val="single" w:sz="12" w:space="0" w:color="000000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4ED6F8E4" w14:textId="77777777" w:rsidR="00077279" w:rsidRDefault="00077279">
            <w:pPr>
              <w:widowControl w:val="0"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6" w:type="dxa"/>
            </w:tcMar>
            <w:vAlign w:val="center"/>
          </w:tcPr>
          <w:p w14:paraId="28172044" w14:textId="77777777" w:rsidR="00077279" w:rsidRDefault="007F134D">
            <w:pPr>
              <w:widowControl w:val="0"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suma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1A3D9797" w14:textId="77777777" w:rsidR="00077279" w:rsidRDefault="007F134D">
            <w:pPr>
              <w:widowControl w:val="0"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wykład</w:t>
            </w:r>
          </w:p>
        </w:tc>
        <w:tc>
          <w:tcPr>
            <w:tcW w:w="1274" w:type="dxa"/>
            <w:gridSpan w:val="3"/>
            <w:tcBorders>
              <w:top w:val="single" w:sz="4" w:space="0" w:color="000000"/>
              <w:left w:val="single" w:sz="4" w:space="0" w:color="00000A"/>
              <w:bottom w:val="single" w:sz="6" w:space="0" w:color="00000A"/>
              <w:right w:val="single" w:sz="4" w:space="0" w:color="000000"/>
            </w:tcBorders>
            <w:shd w:val="clear" w:color="auto" w:fill="FFFFFF"/>
            <w:vAlign w:val="center"/>
          </w:tcPr>
          <w:p w14:paraId="47ED28E3" w14:textId="77777777" w:rsidR="00077279" w:rsidRDefault="007F134D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ćwiczenia</w:t>
            </w:r>
          </w:p>
        </w:tc>
        <w:tc>
          <w:tcPr>
            <w:tcW w:w="1562" w:type="dxa"/>
            <w:gridSpan w:val="2"/>
            <w:tcBorders>
              <w:top w:val="single" w:sz="4" w:space="0" w:color="000000"/>
              <w:left w:val="single" w:sz="6" w:space="0" w:color="00000A"/>
              <w:bottom w:val="single" w:sz="6" w:space="0" w:color="00000A"/>
              <w:right w:val="single" w:sz="4" w:space="0" w:color="000000"/>
            </w:tcBorders>
            <w:shd w:val="clear" w:color="auto" w:fill="FFFFFF"/>
            <w:vAlign w:val="center"/>
          </w:tcPr>
          <w:p w14:paraId="70466CAC" w14:textId="77777777" w:rsidR="00077279" w:rsidRDefault="007F134D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laboratoria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6" w:space="0" w:color="00000A"/>
              <w:right w:val="single" w:sz="4" w:space="0" w:color="000000"/>
            </w:tcBorders>
            <w:shd w:val="clear" w:color="auto" w:fill="FFFFFF"/>
            <w:vAlign w:val="center"/>
          </w:tcPr>
          <w:p w14:paraId="58C3E504" w14:textId="77777777" w:rsidR="00077279" w:rsidRDefault="007F134D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zajęcia praktyczne</w:t>
            </w:r>
          </w:p>
        </w:tc>
        <w:tc>
          <w:tcPr>
            <w:tcW w:w="1419" w:type="dxa"/>
            <w:gridSpan w:val="3"/>
            <w:tcBorders>
              <w:top w:val="single" w:sz="4" w:space="0" w:color="000000"/>
              <w:left w:val="single" w:sz="4" w:space="0" w:color="000000"/>
              <w:bottom w:val="single" w:sz="6" w:space="0" w:color="00000A"/>
              <w:right w:val="single" w:sz="4" w:space="0" w:color="000000"/>
            </w:tcBorders>
            <w:shd w:val="clear" w:color="auto" w:fill="FFFFFF"/>
            <w:vAlign w:val="center"/>
          </w:tcPr>
          <w:p w14:paraId="6E359EE5" w14:textId="77777777" w:rsidR="00077279" w:rsidRDefault="007F134D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seminarium</w:t>
            </w:r>
          </w:p>
        </w:tc>
        <w:tc>
          <w:tcPr>
            <w:tcW w:w="1275" w:type="dxa"/>
            <w:gridSpan w:val="4"/>
            <w:tcBorders>
              <w:top w:val="single" w:sz="4" w:space="0" w:color="000000"/>
              <w:left w:val="single" w:sz="4" w:space="0" w:color="000000"/>
              <w:bottom w:val="single" w:sz="6" w:space="0" w:color="00000A"/>
              <w:right w:val="single" w:sz="4" w:space="0" w:color="000000"/>
            </w:tcBorders>
            <w:shd w:val="clear" w:color="auto" w:fill="FFFFFF"/>
            <w:vAlign w:val="center"/>
          </w:tcPr>
          <w:p w14:paraId="1A1DAC3B" w14:textId="77777777" w:rsidR="00077279" w:rsidRDefault="007F134D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praktyka zawodowa</w:t>
            </w:r>
          </w:p>
        </w:tc>
        <w:tc>
          <w:tcPr>
            <w:tcW w:w="1307" w:type="dxa"/>
            <w:tcBorders>
              <w:top w:val="single" w:sz="4" w:space="0" w:color="00000A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14:paraId="7F6522C7" w14:textId="77777777" w:rsidR="00077279" w:rsidRDefault="007F134D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samo-kształcenie</w:t>
            </w:r>
          </w:p>
        </w:tc>
      </w:tr>
      <w:tr w:rsidR="00077279" w14:paraId="75DA5113" w14:textId="77777777">
        <w:trPr>
          <w:trHeight w:val="373"/>
          <w:jc w:val="center"/>
        </w:trPr>
        <w:tc>
          <w:tcPr>
            <w:tcW w:w="1027" w:type="dxa"/>
            <w:tcBorders>
              <w:top w:val="single" w:sz="4" w:space="0" w:color="00000A"/>
              <w:left w:val="single" w:sz="12" w:space="0" w:color="000000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6569DE4A" w14:textId="77777777" w:rsidR="00077279" w:rsidRDefault="007F134D">
            <w:pPr>
              <w:widowControl w:val="0"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Godziny</w:t>
            </w:r>
          </w:p>
        </w:tc>
        <w:tc>
          <w:tcPr>
            <w:tcW w:w="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6" w:type="dxa"/>
            </w:tcMar>
            <w:vAlign w:val="center"/>
          </w:tcPr>
          <w:p w14:paraId="2981B153" w14:textId="77777777" w:rsidR="00077279" w:rsidRDefault="007F134D">
            <w:pPr>
              <w:widowControl w:val="0"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50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6F7C7AF7" w14:textId="77777777" w:rsidR="00077279" w:rsidRDefault="007F134D">
            <w:pPr>
              <w:widowControl w:val="0"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10</w:t>
            </w:r>
          </w:p>
        </w:tc>
        <w:tc>
          <w:tcPr>
            <w:tcW w:w="1274" w:type="dxa"/>
            <w:gridSpan w:val="3"/>
            <w:tcBorders>
              <w:top w:val="single" w:sz="4" w:space="0" w:color="000000"/>
              <w:left w:val="single" w:sz="4" w:space="0" w:color="00000A"/>
              <w:bottom w:val="single" w:sz="6" w:space="0" w:color="00000A"/>
              <w:right w:val="single" w:sz="4" w:space="0" w:color="000000"/>
            </w:tcBorders>
            <w:shd w:val="clear" w:color="auto" w:fill="FFFFFF"/>
            <w:vAlign w:val="center"/>
          </w:tcPr>
          <w:p w14:paraId="15865051" w14:textId="77777777" w:rsidR="00077279" w:rsidRDefault="007F134D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10</w:t>
            </w:r>
          </w:p>
        </w:tc>
        <w:tc>
          <w:tcPr>
            <w:tcW w:w="1562" w:type="dxa"/>
            <w:gridSpan w:val="2"/>
            <w:tcBorders>
              <w:top w:val="single" w:sz="4" w:space="0" w:color="000000"/>
              <w:left w:val="single" w:sz="6" w:space="0" w:color="00000A"/>
              <w:bottom w:val="single" w:sz="6" w:space="0" w:color="00000A"/>
              <w:right w:val="single" w:sz="4" w:space="0" w:color="000000"/>
            </w:tcBorders>
            <w:shd w:val="clear" w:color="auto" w:fill="FFFFFF"/>
            <w:vAlign w:val="center"/>
          </w:tcPr>
          <w:p w14:paraId="5CC3ED32" w14:textId="77777777" w:rsidR="00077279" w:rsidRDefault="00077279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6" w:space="0" w:color="00000A"/>
              <w:right w:val="single" w:sz="4" w:space="0" w:color="000000"/>
            </w:tcBorders>
            <w:shd w:val="clear" w:color="auto" w:fill="FFFFFF"/>
            <w:vAlign w:val="center"/>
          </w:tcPr>
          <w:p w14:paraId="636F72B9" w14:textId="77777777" w:rsidR="00077279" w:rsidRDefault="00077279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419" w:type="dxa"/>
            <w:gridSpan w:val="3"/>
            <w:tcBorders>
              <w:top w:val="single" w:sz="4" w:space="0" w:color="000000"/>
              <w:left w:val="single" w:sz="4" w:space="0" w:color="000000"/>
              <w:bottom w:val="single" w:sz="6" w:space="0" w:color="00000A"/>
              <w:right w:val="single" w:sz="4" w:space="0" w:color="000000"/>
            </w:tcBorders>
            <w:shd w:val="clear" w:color="auto" w:fill="FFFFFF"/>
            <w:vAlign w:val="center"/>
          </w:tcPr>
          <w:p w14:paraId="45912210" w14:textId="77777777" w:rsidR="00077279" w:rsidRDefault="00077279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5" w:type="dxa"/>
            <w:gridSpan w:val="4"/>
            <w:tcBorders>
              <w:top w:val="single" w:sz="4" w:space="0" w:color="000000"/>
              <w:left w:val="single" w:sz="4" w:space="0" w:color="000000"/>
              <w:bottom w:val="single" w:sz="6" w:space="0" w:color="00000A"/>
              <w:right w:val="single" w:sz="4" w:space="0" w:color="000000"/>
            </w:tcBorders>
            <w:shd w:val="clear" w:color="auto" w:fill="FFFFFF"/>
            <w:vAlign w:val="center"/>
          </w:tcPr>
          <w:p w14:paraId="6BD48724" w14:textId="77777777" w:rsidR="00077279" w:rsidRDefault="00077279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307" w:type="dxa"/>
            <w:tcBorders>
              <w:top w:val="single" w:sz="4" w:space="0" w:color="00000A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14:paraId="53516D48" w14:textId="77777777" w:rsidR="00077279" w:rsidRDefault="007F134D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30</w:t>
            </w:r>
          </w:p>
        </w:tc>
      </w:tr>
      <w:tr w:rsidR="00077279" w14:paraId="195A84B8" w14:textId="77777777">
        <w:trPr>
          <w:trHeight w:val="373"/>
          <w:jc w:val="center"/>
        </w:trPr>
        <w:tc>
          <w:tcPr>
            <w:tcW w:w="1027" w:type="dxa"/>
            <w:tcBorders>
              <w:top w:val="single" w:sz="4" w:space="0" w:color="00000A"/>
              <w:left w:val="single" w:sz="12" w:space="0" w:color="000000"/>
              <w:bottom w:val="single" w:sz="12" w:space="0" w:color="000000"/>
              <w:right w:val="single" w:sz="4" w:space="0" w:color="00000A"/>
            </w:tcBorders>
            <w:shd w:val="clear" w:color="auto" w:fill="FFFFFF"/>
            <w:vAlign w:val="center"/>
          </w:tcPr>
          <w:p w14:paraId="536531A6" w14:textId="77777777" w:rsidR="00077279" w:rsidRDefault="007F134D">
            <w:pPr>
              <w:widowControl w:val="0"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ECTS</w:t>
            </w:r>
          </w:p>
        </w:tc>
        <w:tc>
          <w:tcPr>
            <w:tcW w:w="994" w:type="dxa"/>
            <w:tcBorders>
              <w:top w:val="single" w:sz="4" w:space="0" w:color="00000A"/>
              <w:left w:val="single" w:sz="4" w:space="0" w:color="00000A"/>
              <w:bottom w:val="single" w:sz="12" w:space="0" w:color="000000"/>
              <w:right w:val="single" w:sz="4" w:space="0" w:color="00000A"/>
            </w:tcBorders>
            <w:shd w:val="clear" w:color="auto" w:fill="FFFFFF"/>
            <w:tcMar>
              <w:left w:w="106" w:type="dxa"/>
            </w:tcMar>
            <w:vAlign w:val="center"/>
          </w:tcPr>
          <w:p w14:paraId="6C2E8EEF" w14:textId="77777777" w:rsidR="00077279" w:rsidRDefault="007F134D">
            <w:pPr>
              <w:widowControl w:val="0"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12" w:space="0" w:color="000000"/>
              <w:right w:val="single" w:sz="4" w:space="0" w:color="00000A"/>
            </w:tcBorders>
            <w:shd w:val="clear" w:color="auto" w:fill="FFFFFF"/>
            <w:vAlign w:val="center"/>
          </w:tcPr>
          <w:p w14:paraId="512E5AAA" w14:textId="77777777" w:rsidR="00077279" w:rsidRDefault="007F134D">
            <w:pPr>
              <w:widowControl w:val="0"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0,4</w:t>
            </w:r>
          </w:p>
        </w:tc>
        <w:tc>
          <w:tcPr>
            <w:tcW w:w="1274" w:type="dxa"/>
            <w:gridSpan w:val="3"/>
            <w:tcBorders>
              <w:top w:val="single" w:sz="4" w:space="0" w:color="000000"/>
              <w:left w:val="single" w:sz="4" w:space="0" w:color="00000A"/>
              <w:bottom w:val="single" w:sz="12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A58FEB3" w14:textId="77777777" w:rsidR="00077279" w:rsidRDefault="007F134D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04</w:t>
            </w:r>
          </w:p>
        </w:tc>
        <w:tc>
          <w:tcPr>
            <w:tcW w:w="1562" w:type="dxa"/>
            <w:gridSpan w:val="2"/>
            <w:tcBorders>
              <w:top w:val="single" w:sz="4" w:space="0" w:color="000000"/>
              <w:left w:val="single" w:sz="6" w:space="0" w:color="00000A"/>
              <w:bottom w:val="single" w:sz="12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3301C27" w14:textId="77777777" w:rsidR="00077279" w:rsidRDefault="00077279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7B4D937" w14:textId="77777777" w:rsidR="00077279" w:rsidRDefault="00077279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419" w:type="dxa"/>
            <w:gridSpan w:val="3"/>
            <w:tcBorders>
              <w:top w:val="single" w:sz="4" w:space="0" w:color="000000"/>
              <w:left w:val="single" w:sz="4" w:space="0" w:color="000000"/>
              <w:bottom w:val="single" w:sz="6" w:space="0" w:color="00000A"/>
              <w:right w:val="single" w:sz="4" w:space="0" w:color="000000"/>
            </w:tcBorders>
            <w:shd w:val="clear" w:color="auto" w:fill="FFFFFF"/>
            <w:vAlign w:val="center"/>
          </w:tcPr>
          <w:p w14:paraId="5FFDCCAC" w14:textId="77777777" w:rsidR="00077279" w:rsidRDefault="00077279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5" w:type="dxa"/>
            <w:gridSpan w:val="4"/>
            <w:tcBorders>
              <w:top w:val="single" w:sz="4" w:space="0" w:color="000000"/>
              <w:left w:val="single" w:sz="4" w:space="0" w:color="000000"/>
              <w:bottom w:val="single" w:sz="6" w:space="0" w:color="00000A"/>
              <w:right w:val="single" w:sz="4" w:space="0" w:color="000000"/>
            </w:tcBorders>
            <w:shd w:val="clear" w:color="auto" w:fill="FFFFFF"/>
            <w:vAlign w:val="center"/>
          </w:tcPr>
          <w:p w14:paraId="26A1DD72" w14:textId="77777777" w:rsidR="00077279" w:rsidRDefault="00077279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307" w:type="dxa"/>
            <w:tcBorders>
              <w:top w:val="single" w:sz="4" w:space="0" w:color="00000A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14:paraId="2AB914AA" w14:textId="77777777" w:rsidR="00077279" w:rsidRDefault="007F134D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1,2</w:t>
            </w:r>
          </w:p>
        </w:tc>
      </w:tr>
      <w:tr w:rsidR="00077279" w14:paraId="7B5DC67D" w14:textId="77777777">
        <w:trPr>
          <w:trHeight w:val="277"/>
          <w:jc w:val="center"/>
        </w:trPr>
        <w:tc>
          <w:tcPr>
            <w:tcW w:w="3155" w:type="dxa"/>
            <w:gridSpan w:val="3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40A23AD8" w14:textId="77777777" w:rsidR="00077279" w:rsidRDefault="007F134D">
            <w:pPr>
              <w:widowControl w:val="0"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Wymagania wstępne</w:t>
            </w:r>
          </w:p>
        </w:tc>
        <w:tc>
          <w:tcPr>
            <w:tcW w:w="8111" w:type="dxa"/>
            <w:gridSpan w:val="14"/>
            <w:tcBorders>
              <w:top w:val="single" w:sz="12" w:space="0" w:color="000000"/>
              <w:left w:val="single" w:sz="6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14:paraId="2AB84C8F" w14:textId="77777777" w:rsidR="00077279" w:rsidRDefault="007F134D">
            <w:pPr>
              <w:widowControl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Umiejętność obsługi komputera, znajomość problematyki miernictwa, znajomość w zakresie programowania obiektowego/graficznego, doświadczenie w wykorzystywaniu urządzeń pomiarowych i wykonawczych.</w:t>
            </w:r>
          </w:p>
        </w:tc>
      </w:tr>
      <w:tr w:rsidR="00077279" w14:paraId="12FE0E8B" w14:textId="77777777">
        <w:trPr>
          <w:trHeight w:val="277"/>
          <w:jc w:val="center"/>
        </w:trPr>
        <w:tc>
          <w:tcPr>
            <w:tcW w:w="3155" w:type="dxa"/>
            <w:gridSpan w:val="3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5794A09F" w14:textId="77777777" w:rsidR="00077279" w:rsidRDefault="007F134D">
            <w:pPr>
              <w:widowControl w:val="0"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Cel kształcenia</w:t>
            </w:r>
          </w:p>
        </w:tc>
        <w:tc>
          <w:tcPr>
            <w:tcW w:w="8111" w:type="dxa"/>
            <w:gridSpan w:val="14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14:paraId="7BE2CD4C" w14:textId="77777777" w:rsidR="00077279" w:rsidRDefault="007F134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Zapoznanie studentów z tematyką automatyzacji w przedsiębiorstwach.</w:t>
            </w:r>
          </w:p>
          <w:p w14:paraId="46EADF22" w14:textId="77777777" w:rsidR="00077279" w:rsidRDefault="007F134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Przedstawienie studentom problematyki integracji systemów automatyki.</w:t>
            </w:r>
          </w:p>
          <w:p w14:paraId="3B7F0560" w14:textId="77777777" w:rsidR="00077279" w:rsidRDefault="007F134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Nabycie przez studentów wiedzy i umiejętności w zakresie programowania sterowników oraz systemów SCADA.</w:t>
            </w:r>
          </w:p>
        </w:tc>
      </w:tr>
      <w:tr w:rsidR="00077279" w14:paraId="35F6EA68" w14:textId="77777777">
        <w:trPr>
          <w:trHeight w:val="277"/>
          <w:jc w:val="center"/>
        </w:trPr>
        <w:tc>
          <w:tcPr>
            <w:tcW w:w="3155" w:type="dxa"/>
            <w:gridSpan w:val="3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378095BB" w14:textId="77777777" w:rsidR="00077279" w:rsidRDefault="007F134D">
            <w:pPr>
              <w:widowControl w:val="0"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Metody dydaktyczne</w:t>
            </w:r>
          </w:p>
        </w:tc>
        <w:tc>
          <w:tcPr>
            <w:tcW w:w="8111" w:type="dxa"/>
            <w:gridSpan w:val="14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14:paraId="5AFCF95A" w14:textId="77777777" w:rsidR="00077279" w:rsidRDefault="007F134D">
            <w:pPr>
              <w:widowControl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Metody aktywizujące takie jak studia przypadków oraz dyskusje i konsultacje.</w:t>
            </w:r>
          </w:p>
        </w:tc>
      </w:tr>
      <w:tr w:rsidR="00077279" w14:paraId="2FBE50D1" w14:textId="77777777">
        <w:trPr>
          <w:trHeight w:val="277"/>
          <w:jc w:val="center"/>
        </w:trPr>
        <w:tc>
          <w:tcPr>
            <w:tcW w:w="3155" w:type="dxa"/>
            <w:gridSpan w:val="3"/>
            <w:tcBorders>
              <w:top w:val="single" w:sz="4" w:space="0" w:color="00000A"/>
              <w:left w:val="single" w:sz="12" w:space="0" w:color="00000A"/>
              <w:bottom w:val="single" w:sz="12" w:space="0" w:color="000000"/>
              <w:right w:val="single" w:sz="6" w:space="0" w:color="00000A"/>
            </w:tcBorders>
            <w:shd w:val="clear" w:color="auto" w:fill="FFFFFF"/>
            <w:vAlign w:val="center"/>
          </w:tcPr>
          <w:p w14:paraId="5C8B6328" w14:textId="77777777" w:rsidR="00077279" w:rsidRDefault="007F134D">
            <w:pPr>
              <w:widowControl w:val="0"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Środki dydaktyczne</w:t>
            </w:r>
          </w:p>
        </w:tc>
        <w:tc>
          <w:tcPr>
            <w:tcW w:w="8111" w:type="dxa"/>
            <w:gridSpan w:val="14"/>
            <w:tcBorders>
              <w:top w:val="single" w:sz="4" w:space="0" w:color="00000A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14:paraId="6A67EB64" w14:textId="77777777" w:rsidR="00077279" w:rsidRDefault="007F134D">
            <w:pPr>
              <w:widowControl w:val="0"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Wykorzystanie środków audiowizualnych.</w:t>
            </w:r>
          </w:p>
        </w:tc>
      </w:tr>
      <w:tr w:rsidR="00077279" w14:paraId="75DE7842" w14:textId="77777777">
        <w:trPr>
          <w:trHeight w:val="277"/>
          <w:jc w:val="center"/>
        </w:trPr>
        <w:tc>
          <w:tcPr>
            <w:tcW w:w="8542" w:type="dxa"/>
            <w:gridSpan w:val="11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12" w:space="0" w:color="000000"/>
            </w:tcBorders>
            <w:shd w:val="clear" w:color="auto" w:fill="FFFFFF"/>
            <w:vAlign w:val="center"/>
          </w:tcPr>
          <w:p w14:paraId="332F3493" w14:textId="77777777" w:rsidR="00077279" w:rsidRDefault="007F134D">
            <w:pPr>
              <w:widowControl w:val="0"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Efekty uczenia się</w:t>
            </w:r>
          </w:p>
        </w:tc>
        <w:tc>
          <w:tcPr>
            <w:tcW w:w="2724" w:type="dxa"/>
            <w:gridSpan w:val="6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3500AC4B" w14:textId="77777777" w:rsidR="00077279" w:rsidRDefault="007F134D">
            <w:pPr>
              <w:widowControl w:val="0"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Metody weryfikacji</w:t>
            </w:r>
          </w:p>
        </w:tc>
      </w:tr>
      <w:tr w:rsidR="00077279" w14:paraId="2EA721C2" w14:textId="77777777">
        <w:trPr>
          <w:trHeight w:val="277"/>
          <w:jc w:val="center"/>
        </w:trPr>
        <w:tc>
          <w:tcPr>
            <w:tcW w:w="3155" w:type="dxa"/>
            <w:gridSpan w:val="3"/>
            <w:vMerge w:val="restart"/>
            <w:tcBorders>
              <w:top w:val="single" w:sz="12" w:space="0" w:color="000000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72B872F6" w14:textId="77777777" w:rsidR="00077279" w:rsidRDefault="007F134D">
            <w:pPr>
              <w:widowControl w:val="0"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Wiedza</w:t>
            </w:r>
          </w:p>
        </w:tc>
        <w:tc>
          <w:tcPr>
            <w:tcW w:w="5387" w:type="dxa"/>
            <w:gridSpan w:val="8"/>
            <w:tcBorders>
              <w:top w:val="single" w:sz="12" w:space="0" w:color="000000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left w:w="106" w:type="dxa"/>
            </w:tcMar>
          </w:tcPr>
          <w:p w14:paraId="291F324B" w14:textId="77777777" w:rsidR="00077279" w:rsidRDefault="007F134D">
            <w:pPr>
              <w:widowControl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K1P_W01</w:t>
            </w:r>
          </w:p>
          <w:p w14:paraId="2CD92284" w14:textId="77777777" w:rsidR="00077279" w:rsidRDefault="007F134D">
            <w:pPr>
              <w:widowControl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ma zaawansowaną wiedzę na temat automatyki wykorzystywanej w logistyce oraz inżynierii jakości i ich rozwoju w kontekście funkcjonowania organizacji, potrafi opisać budowę i zasady działania układów automatycznej regulacji UAR</w:t>
            </w:r>
          </w:p>
        </w:tc>
        <w:tc>
          <w:tcPr>
            <w:tcW w:w="2724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210DEF6E" w14:textId="77777777" w:rsidR="00077279" w:rsidRDefault="007F134D">
            <w:pPr>
              <w:widowControl w:val="0"/>
              <w:spacing w:beforeAutospacing="1"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test wiedzy / praca pisemna</w:t>
            </w:r>
          </w:p>
        </w:tc>
      </w:tr>
      <w:tr w:rsidR="00077279" w14:paraId="02DCB597" w14:textId="77777777">
        <w:trPr>
          <w:trHeight w:val="277"/>
          <w:jc w:val="center"/>
        </w:trPr>
        <w:tc>
          <w:tcPr>
            <w:tcW w:w="3155" w:type="dxa"/>
            <w:gridSpan w:val="3"/>
            <w:vMerge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5CC6DE4D" w14:textId="77777777" w:rsidR="00077279" w:rsidRDefault="00077279">
            <w:pPr>
              <w:widowControl w:val="0"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5387" w:type="dxa"/>
            <w:gridSpan w:val="8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left w:w="106" w:type="dxa"/>
            </w:tcMar>
          </w:tcPr>
          <w:p w14:paraId="544B0D1C" w14:textId="77777777" w:rsidR="00077279" w:rsidRDefault="007F134D">
            <w:pPr>
              <w:widowControl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K1P_W08</w:t>
            </w:r>
          </w:p>
          <w:p w14:paraId="5E42BC8B" w14:textId="77777777" w:rsidR="00077279" w:rsidRDefault="007F134D">
            <w:pPr>
              <w:widowControl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ma zaawansowaną wiedzę dotyczącą charakterystyki i zasad działania układów UAR, potrafi opisać metody optymalizacji dynamicznej i statycznej UAR</w:t>
            </w:r>
          </w:p>
        </w:tc>
        <w:tc>
          <w:tcPr>
            <w:tcW w:w="2724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41480460" w14:textId="77777777" w:rsidR="00077279" w:rsidRDefault="007F134D">
            <w:pPr>
              <w:widowControl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test wiedzy / praca pisemna</w:t>
            </w:r>
          </w:p>
        </w:tc>
      </w:tr>
      <w:tr w:rsidR="00077279" w14:paraId="493BEBC6" w14:textId="77777777">
        <w:trPr>
          <w:trHeight w:val="277"/>
          <w:jc w:val="center"/>
        </w:trPr>
        <w:tc>
          <w:tcPr>
            <w:tcW w:w="3155" w:type="dxa"/>
            <w:gridSpan w:val="3"/>
            <w:vMerge w:val="restart"/>
            <w:tcBorders>
              <w:top w:val="single" w:sz="4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682F05BE" w14:textId="77777777" w:rsidR="00077279" w:rsidRDefault="007F134D">
            <w:pPr>
              <w:widowControl w:val="0"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Umiejętności</w:t>
            </w:r>
          </w:p>
        </w:tc>
        <w:tc>
          <w:tcPr>
            <w:tcW w:w="5387" w:type="dxa"/>
            <w:gridSpan w:val="8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left w:w="106" w:type="dxa"/>
            </w:tcMar>
          </w:tcPr>
          <w:p w14:paraId="6EFC4A73" w14:textId="77777777" w:rsidR="00077279" w:rsidRDefault="007F134D">
            <w:pPr>
              <w:widowControl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pl-PL"/>
              </w:rPr>
              <w:t>K1P_U04</w:t>
            </w:r>
          </w:p>
          <w:p w14:paraId="5FC11B5B" w14:textId="28DCD33F" w:rsidR="00077279" w:rsidRDefault="00F141BC">
            <w:pPr>
              <w:widowControl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Potrafi prawidłowo wykorzystać wiedzę na temat obsługi układów automatycznej regulacji UAR</w:t>
            </w:r>
          </w:p>
        </w:tc>
        <w:tc>
          <w:tcPr>
            <w:tcW w:w="2724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0E435C63" w14:textId="77777777" w:rsidR="00077279" w:rsidRDefault="007F134D">
            <w:pPr>
              <w:widowControl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 xml:space="preserve">obserwacja i ocena studenta w czasie wykonywania zadań, ocena aktywności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na zajęciach</w:t>
            </w:r>
          </w:p>
        </w:tc>
      </w:tr>
      <w:tr w:rsidR="00077279" w14:paraId="3A6373B0" w14:textId="77777777">
        <w:trPr>
          <w:trHeight w:val="277"/>
          <w:jc w:val="center"/>
        </w:trPr>
        <w:tc>
          <w:tcPr>
            <w:tcW w:w="3155" w:type="dxa"/>
            <w:gridSpan w:val="3"/>
            <w:vMerge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1AD0F269" w14:textId="77777777" w:rsidR="00077279" w:rsidRDefault="00077279">
            <w:pPr>
              <w:widowControl w:val="0"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5387" w:type="dxa"/>
            <w:gridSpan w:val="8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left w:w="106" w:type="dxa"/>
            </w:tcMar>
          </w:tcPr>
          <w:p w14:paraId="5CF053B3" w14:textId="77777777" w:rsidR="00077279" w:rsidRDefault="007F134D">
            <w:pPr>
              <w:widowControl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pl-PL"/>
              </w:rPr>
              <w:t>K1P_U02</w:t>
            </w:r>
          </w:p>
          <w:p w14:paraId="0AC7E4A7" w14:textId="77777777" w:rsidR="00077279" w:rsidRDefault="007F134D">
            <w:pPr>
              <w:widowControl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Potrafi weryfikować i opracowywać prawidłowo działające algorytmy pracy AUR, a także dokonać niezbędnych obliczeń parametrów dynamicznych i statycznych oraz wykonać projekt układu regulacji UAR</w:t>
            </w:r>
          </w:p>
        </w:tc>
        <w:tc>
          <w:tcPr>
            <w:tcW w:w="2724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319BA05A" w14:textId="77777777" w:rsidR="00077279" w:rsidRDefault="007F134D">
            <w:pPr>
              <w:widowControl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 xml:space="preserve">obserwacja i ocena studenta w czasie wykonywania zadań, ocena aktywności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na zajęciach</w:t>
            </w:r>
          </w:p>
        </w:tc>
      </w:tr>
      <w:tr w:rsidR="00077279" w14:paraId="116D5F65" w14:textId="77777777">
        <w:trPr>
          <w:trHeight w:val="895"/>
          <w:jc w:val="center"/>
        </w:trPr>
        <w:tc>
          <w:tcPr>
            <w:tcW w:w="3155" w:type="dxa"/>
            <w:gridSpan w:val="3"/>
            <w:vMerge w:val="restart"/>
            <w:tcBorders>
              <w:top w:val="single" w:sz="4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1459FC5C" w14:textId="77777777" w:rsidR="00077279" w:rsidRDefault="007F134D">
            <w:pPr>
              <w:widowControl w:val="0"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lastRenderedPageBreak/>
              <w:t>Kompetencje społeczne</w:t>
            </w:r>
          </w:p>
        </w:tc>
        <w:tc>
          <w:tcPr>
            <w:tcW w:w="5387" w:type="dxa"/>
            <w:gridSpan w:val="8"/>
            <w:tcBorders>
              <w:top w:val="single" w:sz="4" w:space="0" w:color="00000A"/>
              <w:left w:val="single" w:sz="6" w:space="0" w:color="00000A"/>
              <w:bottom w:val="single" w:sz="6" w:space="0" w:color="00000A"/>
              <w:right w:val="single" w:sz="4" w:space="0" w:color="000000"/>
            </w:tcBorders>
            <w:shd w:val="clear" w:color="auto" w:fill="FFFFFF"/>
            <w:tcMar>
              <w:left w:w="106" w:type="dxa"/>
            </w:tcMar>
          </w:tcPr>
          <w:p w14:paraId="5B330B98" w14:textId="77777777" w:rsidR="00077279" w:rsidRDefault="007F134D">
            <w:pPr>
              <w:widowControl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pl-PL"/>
              </w:rPr>
              <w:t>K1P_K01</w:t>
            </w:r>
          </w:p>
          <w:p w14:paraId="5050AC92" w14:textId="77777777" w:rsidR="00077279" w:rsidRDefault="007F134D">
            <w:pPr>
              <w:widowControl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pl-PL"/>
              </w:rPr>
              <w:t>Rozumie potrzebę dalszego pogłębiania wiedzy w zakresie danej problematyki oraz zna ograniczenia własnej wiedzy z zakresu automatyzacji w logistyce.</w:t>
            </w:r>
          </w:p>
        </w:tc>
        <w:tc>
          <w:tcPr>
            <w:tcW w:w="2724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41F93B86" w14:textId="77777777" w:rsidR="00077279" w:rsidRDefault="007F134D">
            <w:pPr>
              <w:widowControl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obserwacja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, ocena aktywności na zajęciach</w:t>
            </w:r>
          </w:p>
        </w:tc>
      </w:tr>
      <w:tr w:rsidR="00077279" w14:paraId="37ABBDCC" w14:textId="77777777">
        <w:trPr>
          <w:trHeight w:val="895"/>
          <w:jc w:val="center"/>
        </w:trPr>
        <w:tc>
          <w:tcPr>
            <w:tcW w:w="3155" w:type="dxa"/>
            <w:gridSpan w:val="3"/>
            <w:vMerge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2BF165C2" w14:textId="77777777" w:rsidR="00077279" w:rsidRDefault="00077279">
            <w:pPr>
              <w:widowControl w:val="0"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5387" w:type="dxa"/>
            <w:gridSpan w:val="8"/>
            <w:tcBorders>
              <w:top w:val="single" w:sz="4" w:space="0" w:color="00000A"/>
              <w:left w:val="single" w:sz="6" w:space="0" w:color="00000A"/>
              <w:bottom w:val="single" w:sz="6" w:space="0" w:color="00000A"/>
              <w:right w:val="single" w:sz="4" w:space="0" w:color="000000"/>
            </w:tcBorders>
            <w:shd w:val="clear" w:color="auto" w:fill="FFFFFF"/>
            <w:tcMar>
              <w:left w:w="106" w:type="dxa"/>
            </w:tcMar>
          </w:tcPr>
          <w:p w14:paraId="66D98290" w14:textId="77777777" w:rsidR="00077279" w:rsidRDefault="007F134D">
            <w:pPr>
              <w:widowControl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pl-PL"/>
              </w:rPr>
              <w:t>K1P_K02</w:t>
            </w:r>
          </w:p>
          <w:p w14:paraId="4172CC44" w14:textId="77777777" w:rsidR="00077279" w:rsidRDefault="007F134D">
            <w:pPr>
              <w:widowControl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pl-PL"/>
              </w:rPr>
              <w:t>Posiada zdolność do pracy w grupie, stosowania się do poleceń, podziału obowiązków oraz zawsze pamięta o stosowaniu przepisów BHP w swojej pracy oraz swojego zespołu.</w:t>
            </w:r>
          </w:p>
        </w:tc>
        <w:tc>
          <w:tcPr>
            <w:tcW w:w="2724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6C133381" w14:textId="77777777" w:rsidR="00077279" w:rsidRDefault="007F134D">
            <w:pPr>
              <w:widowControl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 xml:space="preserve"> obserwacja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, ocena aktywności na zajęciach</w:t>
            </w:r>
          </w:p>
        </w:tc>
      </w:tr>
      <w:tr w:rsidR="00077279" w14:paraId="1850A7E8" w14:textId="77777777">
        <w:trPr>
          <w:trHeight w:val="277"/>
          <w:jc w:val="center"/>
        </w:trPr>
        <w:tc>
          <w:tcPr>
            <w:tcW w:w="8542" w:type="dxa"/>
            <w:gridSpan w:val="11"/>
            <w:tcBorders>
              <w:top w:val="single" w:sz="6" w:space="0" w:color="00000A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529CFE2B" w14:textId="77777777" w:rsidR="00077279" w:rsidRDefault="007F134D">
            <w:pPr>
              <w:widowControl w:val="0"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FF0000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Treści programowe</w:t>
            </w:r>
          </w:p>
        </w:tc>
        <w:tc>
          <w:tcPr>
            <w:tcW w:w="2724" w:type="dxa"/>
            <w:gridSpan w:val="6"/>
            <w:tcBorders>
              <w:top w:val="single" w:sz="12" w:space="0" w:color="000000"/>
              <w:left w:val="single" w:sz="6" w:space="0" w:color="00000A"/>
              <w:bottom w:val="single" w:sz="12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14:paraId="6BCFA743" w14:textId="77777777" w:rsidR="00077279" w:rsidRDefault="007F134D">
            <w:pPr>
              <w:widowControl w:val="0"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FF0000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Liczba godzin</w:t>
            </w:r>
          </w:p>
        </w:tc>
      </w:tr>
      <w:tr w:rsidR="00077279" w14:paraId="3F16A539" w14:textId="77777777">
        <w:trPr>
          <w:trHeight w:val="277"/>
          <w:jc w:val="center"/>
        </w:trPr>
        <w:tc>
          <w:tcPr>
            <w:tcW w:w="8542" w:type="dxa"/>
            <w:gridSpan w:val="11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14:paraId="69463EC7" w14:textId="77777777" w:rsidR="00077279" w:rsidRDefault="007F134D">
            <w:pPr>
              <w:widowControl w:val="0"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Wykłady </w:t>
            </w:r>
          </w:p>
        </w:tc>
        <w:tc>
          <w:tcPr>
            <w:tcW w:w="1275" w:type="dxa"/>
            <w:gridSpan w:val="3"/>
            <w:tcBorders>
              <w:top w:val="single" w:sz="12" w:space="0" w:color="00000A"/>
              <w:left w:val="single" w:sz="6" w:space="0" w:color="00000A"/>
              <w:bottom w:val="single" w:sz="12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14:paraId="46E34DC8" w14:textId="77777777" w:rsidR="00077279" w:rsidRDefault="007F134D">
            <w:pPr>
              <w:widowControl w:val="0"/>
              <w:spacing w:after="0" w:line="240" w:lineRule="auto"/>
              <w:rPr>
                <w:rFonts w:ascii="TimesNewRoman" w:hAnsi="TimesNewRoman" w:cs="TimesNewRoman"/>
                <w:sz w:val="20"/>
                <w:szCs w:val="20"/>
              </w:rPr>
            </w:pPr>
            <w:r>
              <w:rPr>
                <w:rFonts w:ascii="TimesNewRoman" w:hAnsi="TimesNewRoman" w:cs="TimesNewRoman"/>
                <w:sz w:val="20"/>
                <w:szCs w:val="20"/>
              </w:rPr>
              <w:t>Studia stacjonarne</w:t>
            </w:r>
          </w:p>
        </w:tc>
        <w:tc>
          <w:tcPr>
            <w:tcW w:w="1449" w:type="dxa"/>
            <w:gridSpan w:val="3"/>
            <w:tcBorders>
              <w:top w:val="single" w:sz="12" w:space="0" w:color="00000A"/>
              <w:left w:val="single" w:sz="6" w:space="0" w:color="00000A"/>
              <w:bottom w:val="single" w:sz="12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14:paraId="192BC44E" w14:textId="77777777" w:rsidR="00077279" w:rsidRDefault="007F134D">
            <w:pPr>
              <w:widowControl w:val="0"/>
              <w:spacing w:after="0" w:line="240" w:lineRule="auto"/>
              <w:rPr>
                <w:rFonts w:ascii="TimesNewRoman" w:hAnsi="TimesNewRoman" w:cs="TimesNewRoman"/>
                <w:sz w:val="20"/>
                <w:szCs w:val="20"/>
              </w:rPr>
            </w:pPr>
            <w:r>
              <w:rPr>
                <w:rFonts w:ascii="TimesNewRoman" w:hAnsi="TimesNewRoman" w:cs="TimesNewRoman"/>
                <w:sz w:val="20"/>
                <w:szCs w:val="20"/>
              </w:rPr>
              <w:t>Studia niestacjonarne</w:t>
            </w:r>
          </w:p>
        </w:tc>
      </w:tr>
      <w:tr w:rsidR="00077279" w14:paraId="3D5186A3" w14:textId="77777777">
        <w:trPr>
          <w:trHeight w:val="277"/>
          <w:jc w:val="center"/>
        </w:trPr>
        <w:tc>
          <w:tcPr>
            <w:tcW w:w="8542" w:type="dxa"/>
            <w:gridSpan w:val="11"/>
            <w:tcBorders>
              <w:top w:val="single" w:sz="12" w:space="0" w:color="000000"/>
              <w:left w:val="single" w:sz="12" w:space="0" w:color="00000A"/>
              <w:bottom w:val="single" w:sz="6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62CD6115" w14:textId="77777777" w:rsidR="00077279" w:rsidRDefault="007F134D">
            <w:pPr>
              <w:pStyle w:val="Akapitzlist"/>
              <w:widowControl w:val="0"/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Omówienie sylabusa i zasad zaliczenia przedmiotu. Omówienie systemów TDC-3000 (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Expirion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Honeywell) oraz PCS7 (Siemens) i ich historycznego znaczenia dla rozwoju automatyki.</w:t>
            </w:r>
          </w:p>
        </w:tc>
        <w:tc>
          <w:tcPr>
            <w:tcW w:w="1275" w:type="dxa"/>
            <w:gridSpan w:val="3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7C12599D" w14:textId="77777777" w:rsidR="00077279" w:rsidRDefault="00077279">
            <w:pPr>
              <w:widowControl w:val="0"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449" w:type="dxa"/>
            <w:gridSpan w:val="3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6704C6F5" w14:textId="77777777" w:rsidR="00077279" w:rsidRDefault="007F134D">
            <w:pPr>
              <w:widowControl w:val="0"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2,5</w:t>
            </w:r>
          </w:p>
        </w:tc>
      </w:tr>
      <w:tr w:rsidR="00077279" w14:paraId="10C35480" w14:textId="77777777">
        <w:trPr>
          <w:trHeight w:val="530"/>
          <w:jc w:val="center"/>
        </w:trPr>
        <w:tc>
          <w:tcPr>
            <w:tcW w:w="8542" w:type="dxa"/>
            <w:gridSpan w:val="11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7BA6E8B0" w14:textId="77777777" w:rsidR="00077279" w:rsidRDefault="007F134D">
            <w:pPr>
              <w:pStyle w:val="Akapitzlist"/>
              <w:widowControl w:val="0"/>
              <w:numPr>
                <w:ilvl w:val="0"/>
                <w:numId w:val="10"/>
              </w:numPr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Wprowadzenie i pojęcia związane z automatyką</w:t>
            </w:r>
          </w:p>
          <w:p w14:paraId="4D39A119" w14:textId="77777777" w:rsidR="00077279" w:rsidRDefault="007F134D">
            <w:pPr>
              <w:pStyle w:val="Akapitzlist"/>
              <w:widowControl w:val="0"/>
              <w:numPr>
                <w:ilvl w:val="1"/>
                <w:numId w:val="11"/>
              </w:numPr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Idea rozproszonych systemów automatyki</w:t>
            </w:r>
          </w:p>
          <w:p w14:paraId="36E60AFB" w14:textId="77777777" w:rsidR="00077279" w:rsidRDefault="007F134D">
            <w:pPr>
              <w:pStyle w:val="Akapitzlist"/>
              <w:widowControl w:val="0"/>
              <w:numPr>
                <w:ilvl w:val="1"/>
                <w:numId w:val="11"/>
              </w:numPr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Integracja systemów automatyki</w:t>
            </w:r>
          </w:p>
          <w:p w14:paraId="3240234A" w14:textId="77777777" w:rsidR="00077279" w:rsidRDefault="007F134D">
            <w:pPr>
              <w:pStyle w:val="Akapitzlist"/>
              <w:widowControl w:val="0"/>
              <w:numPr>
                <w:ilvl w:val="1"/>
                <w:numId w:val="11"/>
              </w:numPr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Komunikacja systemów automatyki</w:t>
            </w:r>
          </w:p>
        </w:tc>
        <w:tc>
          <w:tcPr>
            <w:tcW w:w="1275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61969B22" w14:textId="77777777" w:rsidR="00077279" w:rsidRDefault="00077279">
            <w:pPr>
              <w:widowControl w:val="0"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449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69CA4B9A" w14:textId="77777777" w:rsidR="00077279" w:rsidRDefault="007F134D">
            <w:pPr>
              <w:widowControl w:val="0"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2,5</w:t>
            </w:r>
          </w:p>
        </w:tc>
      </w:tr>
      <w:tr w:rsidR="00077279" w14:paraId="70B8E223" w14:textId="77777777">
        <w:trPr>
          <w:trHeight w:val="277"/>
          <w:jc w:val="center"/>
        </w:trPr>
        <w:tc>
          <w:tcPr>
            <w:tcW w:w="8542" w:type="dxa"/>
            <w:gridSpan w:val="11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308D6826" w14:textId="77777777" w:rsidR="00077279" w:rsidRDefault="007F134D">
            <w:pPr>
              <w:pStyle w:val="Akapitzlist"/>
              <w:widowControl w:val="0"/>
              <w:numPr>
                <w:ilvl w:val="0"/>
                <w:numId w:val="10"/>
              </w:numPr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Monitorowanie i bezpieczeństwo systemów automatyki</w:t>
            </w:r>
          </w:p>
          <w:p w14:paraId="3BE155BE" w14:textId="77777777" w:rsidR="00077279" w:rsidRDefault="007F134D">
            <w:pPr>
              <w:pStyle w:val="Akapitzlist"/>
              <w:widowControl w:val="0"/>
              <w:numPr>
                <w:ilvl w:val="1"/>
                <w:numId w:val="10"/>
              </w:numPr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Zdalne monitorowanie</w:t>
            </w:r>
          </w:p>
          <w:p w14:paraId="4EA32EFE" w14:textId="77777777" w:rsidR="00077279" w:rsidRDefault="007F134D">
            <w:pPr>
              <w:pStyle w:val="Akapitzlist"/>
              <w:widowControl w:val="0"/>
              <w:numPr>
                <w:ilvl w:val="1"/>
                <w:numId w:val="10"/>
              </w:numPr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Sterowanie operatorskie</w:t>
            </w:r>
          </w:p>
          <w:p w14:paraId="654E9F5C" w14:textId="77777777" w:rsidR="00077279" w:rsidRDefault="007F134D">
            <w:pPr>
              <w:pStyle w:val="Akapitzlist"/>
              <w:widowControl w:val="0"/>
              <w:numPr>
                <w:ilvl w:val="1"/>
                <w:numId w:val="10"/>
              </w:numPr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Wykorzystanie agentów w Internecie</w:t>
            </w:r>
          </w:p>
        </w:tc>
        <w:tc>
          <w:tcPr>
            <w:tcW w:w="1275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14448B81" w14:textId="77777777" w:rsidR="00077279" w:rsidRDefault="00077279">
            <w:pPr>
              <w:widowControl w:val="0"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449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24A889BD" w14:textId="77777777" w:rsidR="00077279" w:rsidRDefault="007F134D">
            <w:pPr>
              <w:widowControl w:val="0"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2,5</w:t>
            </w:r>
          </w:p>
        </w:tc>
      </w:tr>
      <w:tr w:rsidR="00077279" w14:paraId="1F1C1DF3" w14:textId="77777777">
        <w:trPr>
          <w:trHeight w:val="277"/>
          <w:jc w:val="center"/>
        </w:trPr>
        <w:tc>
          <w:tcPr>
            <w:tcW w:w="8542" w:type="dxa"/>
            <w:gridSpan w:val="11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7FC847AE" w14:textId="77777777" w:rsidR="00077279" w:rsidRDefault="007F134D">
            <w:pPr>
              <w:pStyle w:val="Akapitzlist"/>
              <w:widowControl w:val="0"/>
              <w:numPr>
                <w:ilvl w:val="0"/>
                <w:numId w:val="10"/>
              </w:numPr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Standardy w ramach SOAP, OPC/OPC UA</w:t>
            </w:r>
          </w:p>
          <w:p w14:paraId="4172DEDD" w14:textId="77777777" w:rsidR="00077279" w:rsidRDefault="007F134D">
            <w:pPr>
              <w:pStyle w:val="Akapitzlist"/>
              <w:widowControl w:val="0"/>
              <w:numPr>
                <w:ilvl w:val="1"/>
                <w:numId w:val="10"/>
              </w:numPr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Integracja systemów od różnych wytwórców</w:t>
            </w:r>
          </w:p>
          <w:p w14:paraId="6EDC997A" w14:textId="77777777" w:rsidR="00077279" w:rsidRDefault="007F134D">
            <w:pPr>
              <w:pStyle w:val="Akapitzlist"/>
              <w:widowControl w:val="0"/>
              <w:numPr>
                <w:ilvl w:val="1"/>
                <w:numId w:val="10"/>
              </w:numPr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Wykorzystanie Internetu w integracji systemów</w:t>
            </w:r>
          </w:p>
          <w:p w14:paraId="1FF8CB51" w14:textId="77777777" w:rsidR="00077279" w:rsidRDefault="007F134D">
            <w:pPr>
              <w:pStyle w:val="Akapitzlist"/>
              <w:widowControl w:val="0"/>
              <w:numPr>
                <w:ilvl w:val="1"/>
                <w:numId w:val="10"/>
              </w:numPr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Technologia agentów i </w:t>
            </w:r>
            <w:proofErr w:type="spellStart"/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holonów</w:t>
            </w:r>
            <w:proofErr w:type="spellEnd"/>
          </w:p>
        </w:tc>
        <w:tc>
          <w:tcPr>
            <w:tcW w:w="1275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269CAEC8" w14:textId="77777777" w:rsidR="00077279" w:rsidRDefault="00077279">
            <w:pPr>
              <w:widowControl w:val="0"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449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63E9E5A7" w14:textId="77777777" w:rsidR="00077279" w:rsidRDefault="007F134D">
            <w:pPr>
              <w:widowControl w:val="0"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2,5</w:t>
            </w:r>
          </w:p>
        </w:tc>
      </w:tr>
      <w:tr w:rsidR="00077279" w14:paraId="3ED58F16" w14:textId="77777777">
        <w:trPr>
          <w:trHeight w:val="277"/>
          <w:jc w:val="center"/>
        </w:trPr>
        <w:tc>
          <w:tcPr>
            <w:tcW w:w="8542" w:type="dxa"/>
            <w:gridSpan w:val="11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14B5A46F" w14:textId="77777777" w:rsidR="00077279" w:rsidRDefault="007F134D">
            <w:pPr>
              <w:widowControl w:val="0"/>
              <w:spacing w:after="0" w:line="240" w:lineRule="auto"/>
              <w:jc w:val="right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Razem </w:t>
            </w:r>
          </w:p>
        </w:tc>
        <w:tc>
          <w:tcPr>
            <w:tcW w:w="1275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1771EFCC" w14:textId="77777777" w:rsidR="00077279" w:rsidRDefault="00077279">
            <w:pPr>
              <w:widowControl w:val="0"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449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090924CD" w14:textId="77777777" w:rsidR="00077279" w:rsidRDefault="007F134D">
            <w:pPr>
              <w:widowControl w:val="0"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10</w:t>
            </w:r>
          </w:p>
        </w:tc>
      </w:tr>
      <w:tr w:rsidR="00077279" w14:paraId="03C8F796" w14:textId="77777777">
        <w:trPr>
          <w:trHeight w:val="277"/>
          <w:jc w:val="center"/>
        </w:trPr>
        <w:tc>
          <w:tcPr>
            <w:tcW w:w="11266" w:type="dxa"/>
            <w:gridSpan w:val="17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14:paraId="21DF04D4" w14:textId="77777777" w:rsidR="00077279" w:rsidRDefault="007F134D">
            <w:pPr>
              <w:widowControl w:val="0"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Ćwiczenia</w:t>
            </w:r>
          </w:p>
        </w:tc>
      </w:tr>
      <w:tr w:rsidR="00077279" w14:paraId="0240962E" w14:textId="77777777">
        <w:trPr>
          <w:trHeight w:val="277"/>
          <w:jc w:val="center"/>
        </w:trPr>
        <w:tc>
          <w:tcPr>
            <w:tcW w:w="8542" w:type="dxa"/>
            <w:gridSpan w:val="11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FCEDC4E" w14:textId="77777777" w:rsidR="00077279" w:rsidRDefault="007F134D">
            <w:pPr>
              <w:pStyle w:val="Akapitzlist"/>
              <w:widowControl w:val="0"/>
              <w:numPr>
                <w:ilvl w:val="0"/>
                <w:numId w:val="9"/>
              </w:numPr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Integracja systemów i urządzeń automatyki na poziomie CAN oraz </w:t>
            </w:r>
            <w:proofErr w:type="spellStart"/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ProfiBus</w:t>
            </w:r>
            <w:proofErr w:type="spellEnd"/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DP – ćwiczenia praktyczne.</w:t>
            </w:r>
          </w:p>
        </w:tc>
        <w:tc>
          <w:tcPr>
            <w:tcW w:w="136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DE6799F" w14:textId="77777777" w:rsidR="00077279" w:rsidRDefault="00077279">
            <w:pPr>
              <w:widowControl w:val="0"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3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DD4A813" w14:textId="77777777" w:rsidR="00077279" w:rsidRDefault="007F134D">
            <w:pPr>
              <w:widowControl w:val="0"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2,5</w:t>
            </w:r>
          </w:p>
        </w:tc>
      </w:tr>
      <w:tr w:rsidR="00077279" w14:paraId="69E6F409" w14:textId="77777777">
        <w:trPr>
          <w:trHeight w:val="277"/>
          <w:jc w:val="center"/>
        </w:trPr>
        <w:tc>
          <w:tcPr>
            <w:tcW w:w="8542" w:type="dxa"/>
            <w:gridSpan w:val="11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2CE1BCF" w14:textId="77777777" w:rsidR="00077279" w:rsidRDefault="007F134D">
            <w:pPr>
              <w:pStyle w:val="Akapitzlist"/>
              <w:widowControl w:val="0"/>
              <w:numPr>
                <w:ilvl w:val="0"/>
                <w:numId w:val="9"/>
              </w:numPr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Integracja systemów i urządzeń automatyki na poziomie </w:t>
            </w:r>
            <w:proofErr w:type="spellStart"/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DeviceNet</w:t>
            </w:r>
            <w:proofErr w:type="spellEnd"/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– ćwiczenia praktyczne.</w:t>
            </w:r>
          </w:p>
        </w:tc>
        <w:tc>
          <w:tcPr>
            <w:tcW w:w="136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80D976A" w14:textId="77777777" w:rsidR="00077279" w:rsidRDefault="00077279">
            <w:pPr>
              <w:widowControl w:val="0"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3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C76855B" w14:textId="77777777" w:rsidR="00077279" w:rsidRDefault="007F134D">
            <w:pPr>
              <w:widowControl w:val="0"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2,5</w:t>
            </w:r>
          </w:p>
        </w:tc>
      </w:tr>
      <w:tr w:rsidR="00077279" w14:paraId="6026284A" w14:textId="77777777">
        <w:trPr>
          <w:trHeight w:val="277"/>
          <w:jc w:val="center"/>
        </w:trPr>
        <w:tc>
          <w:tcPr>
            <w:tcW w:w="8542" w:type="dxa"/>
            <w:gridSpan w:val="11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C2CE066" w14:textId="77777777" w:rsidR="00077279" w:rsidRDefault="007F134D">
            <w:pPr>
              <w:pStyle w:val="Akapitzlist"/>
              <w:widowControl w:val="0"/>
              <w:numPr>
                <w:ilvl w:val="0"/>
                <w:numId w:val="9"/>
              </w:numPr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Integracja międzysystemowa przy użyciu technologii OPC – ćwiczenia praktyczne.</w:t>
            </w:r>
          </w:p>
        </w:tc>
        <w:tc>
          <w:tcPr>
            <w:tcW w:w="136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0A98ECF" w14:textId="77777777" w:rsidR="00077279" w:rsidRDefault="00077279">
            <w:pPr>
              <w:widowControl w:val="0"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3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3D8684D" w14:textId="77777777" w:rsidR="00077279" w:rsidRDefault="007F134D">
            <w:pPr>
              <w:widowControl w:val="0"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2,5</w:t>
            </w:r>
          </w:p>
        </w:tc>
      </w:tr>
      <w:tr w:rsidR="00077279" w14:paraId="2597392B" w14:textId="77777777">
        <w:trPr>
          <w:trHeight w:val="277"/>
          <w:jc w:val="center"/>
        </w:trPr>
        <w:tc>
          <w:tcPr>
            <w:tcW w:w="8542" w:type="dxa"/>
            <w:gridSpan w:val="11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2E48250" w14:textId="77777777" w:rsidR="00077279" w:rsidRDefault="007F134D">
            <w:pPr>
              <w:pStyle w:val="Akapitzlist"/>
              <w:widowControl w:val="0"/>
              <w:numPr>
                <w:ilvl w:val="0"/>
                <w:numId w:val="9"/>
              </w:numPr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Dedykowane interfejsy do integracji międzysystemowej – ćwiczenia praktyczne.</w:t>
            </w:r>
          </w:p>
        </w:tc>
        <w:tc>
          <w:tcPr>
            <w:tcW w:w="136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3681254" w14:textId="77777777" w:rsidR="00077279" w:rsidRDefault="00077279">
            <w:pPr>
              <w:widowControl w:val="0"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3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A93DD22" w14:textId="77777777" w:rsidR="00077279" w:rsidRDefault="007F134D">
            <w:pPr>
              <w:widowControl w:val="0"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2,5</w:t>
            </w:r>
          </w:p>
        </w:tc>
      </w:tr>
      <w:tr w:rsidR="00077279" w14:paraId="0D45A1D1" w14:textId="77777777">
        <w:trPr>
          <w:trHeight w:val="277"/>
          <w:jc w:val="center"/>
        </w:trPr>
        <w:tc>
          <w:tcPr>
            <w:tcW w:w="8542" w:type="dxa"/>
            <w:gridSpan w:val="11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578FBF7" w14:textId="77777777" w:rsidR="00077279" w:rsidRDefault="007F134D">
            <w:pPr>
              <w:pStyle w:val="Akapitzlist"/>
              <w:widowControl w:val="0"/>
              <w:spacing w:after="0" w:line="240" w:lineRule="auto"/>
              <w:jc w:val="right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Razem</w:t>
            </w:r>
          </w:p>
        </w:tc>
        <w:tc>
          <w:tcPr>
            <w:tcW w:w="136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D67084C" w14:textId="77777777" w:rsidR="00077279" w:rsidRDefault="00077279">
            <w:pPr>
              <w:widowControl w:val="0"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3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4B63614" w14:textId="77777777" w:rsidR="00077279" w:rsidRDefault="007F134D">
            <w:pPr>
              <w:widowControl w:val="0"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10</w:t>
            </w:r>
          </w:p>
        </w:tc>
      </w:tr>
      <w:tr w:rsidR="00077279" w14:paraId="773DA59E" w14:textId="77777777">
        <w:trPr>
          <w:trHeight w:val="277"/>
          <w:jc w:val="center"/>
        </w:trPr>
        <w:tc>
          <w:tcPr>
            <w:tcW w:w="11266" w:type="dxa"/>
            <w:gridSpan w:val="17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14:paraId="435D8ED7" w14:textId="77777777" w:rsidR="00077279" w:rsidRDefault="007F134D">
            <w:pPr>
              <w:widowControl w:val="0"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5. Formy i warunki zaliczenia</w:t>
            </w:r>
          </w:p>
        </w:tc>
      </w:tr>
      <w:tr w:rsidR="00077279" w14:paraId="10491EB9" w14:textId="77777777">
        <w:trPr>
          <w:trHeight w:val="277"/>
          <w:jc w:val="center"/>
        </w:trPr>
        <w:tc>
          <w:tcPr>
            <w:tcW w:w="11266" w:type="dxa"/>
            <w:gridSpan w:val="17"/>
            <w:tcBorders>
              <w:top w:val="single" w:sz="6" w:space="0" w:color="00000A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1307A499" w14:textId="77777777" w:rsidR="00077279" w:rsidRDefault="00077279">
            <w:pPr>
              <w:widowControl w:val="0"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  <w:p w14:paraId="27424159" w14:textId="77777777" w:rsidR="00077279" w:rsidRDefault="007F134D">
            <w:pPr>
              <w:widowControl w:val="0"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Przygotowanie pracy projektowej obejmującej i łączącej w sobie zagadnienia teoretyczne z części wykładowej, z elementami praktycznymi z części ćwiczeniowej.</w:t>
            </w:r>
          </w:p>
          <w:p w14:paraId="33D1BCEA" w14:textId="77777777" w:rsidR="00077279" w:rsidRDefault="00077279">
            <w:pPr>
              <w:widowControl w:val="0"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</w:tr>
      <w:tr w:rsidR="00077279" w14:paraId="2124A176" w14:textId="77777777">
        <w:trPr>
          <w:trHeight w:val="277"/>
          <w:jc w:val="center"/>
        </w:trPr>
        <w:tc>
          <w:tcPr>
            <w:tcW w:w="11266" w:type="dxa"/>
            <w:gridSpan w:val="17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602C5E25" w14:textId="77777777" w:rsidR="00077279" w:rsidRDefault="007F134D">
            <w:pPr>
              <w:widowControl w:val="0"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Kryteria oceny</w:t>
            </w:r>
          </w:p>
        </w:tc>
      </w:tr>
      <w:tr w:rsidR="00077279" w14:paraId="1FAA927D" w14:textId="77777777">
        <w:trPr>
          <w:trHeight w:val="277"/>
          <w:jc w:val="center"/>
        </w:trPr>
        <w:tc>
          <w:tcPr>
            <w:tcW w:w="2021" w:type="dxa"/>
            <w:gridSpan w:val="2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1552F48D" w14:textId="77777777" w:rsidR="00077279" w:rsidRDefault="007F134D">
            <w:pPr>
              <w:widowControl w:val="0"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2 /niedostateczny/</w:t>
            </w:r>
          </w:p>
        </w:tc>
        <w:tc>
          <w:tcPr>
            <w:tcW w:w="1734" w:type="dxa"/>
            <w:gridSpan w:val="3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2A7C800B" w14:textId="77777777" w:rsidR="00077279" w:rsidRDefault="007F134D">
            <w:pPr>
              <w:widowControl w:val="0"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3</w:t>
            </w:r>
          </w:p>
          <w:p w14:paraId="0548F007" w14:textId="77777777" w:rsidR="00077279" w:rsidRDefault="007F134D">
            <w:pPr>
              <w:widowControl w:val="0"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/dostateczny/</w:t>
            </w:r>
          </w:p>
        </w:tc>
        <w:tc>
          <w:tcPr>
            <w:tcW w:w="1880" w:type="dxa"/>
            <w:gridSpan w:val="2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5A2D01B3" w14:textId="77777777" w:rsidR="00077279" w:rsidRDefault="007F134D">
            <w:pPr>
              <w:widowControl w:val="0"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3,5 /dostateczny +/</w:t>
            </w:r>
          </w:p>
        </w:tc>
        <w:tc>
          <w:tcPr>
            <w:tcW w:w="1878" w:type="dxa"/>
            <w:gridSpan w:val="3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0BA722F9" w14:textId="77777777" w:rsidR="00077279" w:rsidRDefault="007F134D">
            <w:pPr>
              <w:widowControl w:val="0"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4</w:t>
            </w:r>
          </w:p>
          <w:p w14:paraId="25F54FFF" w14:textId="77777777" w:rsidR="00077279" w:rsidRDefault="007F134D">
            <w:pPr>
              <w:widowControl w:val="0"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/dobry/</w:t>
            </w:r>
          </w:p>
        </w:tc>
        <w:tc>
          <w:tcPr>
            <w:tcW w:w="1877" w:type="dxa"/>
            <w:gridSpan w:val="3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4F0AC38D" w14:textId="77777777" w:rsidR="00077279" w:rsidRDefault="007F134D">
            <w:pPr>
              <w:widowControl w:val="0"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Na ocenę 4,5 </w:t>
            </w:r>
          </w:p>
          <w:p w14:paraId="6AFCD0DC" w14:textId="77777777" w:rsidR="00077279" w:rsidRDefault="007F134D">
            <w:pPr>
              <w:widowControl w:val="0"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/dobry +/</w:t>
            </w:r>
          </w:p>
        </w:tc>
        <w:tc>
          <w:tcPr>
            <w:tcW w:w="1876" w:type="dxa"/>
            <w:gridSpan w:val="4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7FE5838D" w14:textId="77777777" w:rsidR="00077279" w:rsidRDefault="007F134D">
            <w:pPr>
              <w:widowControl w:val="0"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5</w:t>
            </w:r>
          </w:p>
          <w:p w14:paraId="22F4AD56" w14:textId="77777777" w:rsidR="00077279" w:rsidRDefault="007F134D">
            <w:pPr>
              <w:widowControl w:val="0"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/bardzo dobry/</w:t>
            </w:r>
          </w:p>
        </w:tc>
      </w:tr>
      <w:tr w:rsidR="00077279" w14:paraId="0B6914F2" w14:textId="77777777">
        <w:trPr>
          <w:trHeight w:val="277"/>
          <w:jc w:val="center"/>
        </w:trPr>
        <w:tc>
          <w:tcPr>
            <w:tcW w:w="2021" w:type="dxa"/>
            <w:gridSpan w:val="2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6DC27B82" w14:textId="77777777" w:rsidR="00077279" w:rsidRDefault="007F134D">
            <w:pPr>
              <w:widowControl w:val="0"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&gt;50% </w:t>
            </w:r>
          </w:p>
          <w:p w14:paraId="5909099C" w14:textId="77777777" w:rsidR="00077279" w:rsidRDefault="007F134D">
            <w:pPr>
              <w:widowControl w:val="0"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uzyskanej punktacji za przewidziane formy weryfikacji efektów uczenia się</w:t>
            </w:r>
          </w:p>
        </w:tc>
        <w:tc>
          <w:tcPr>
            <w:tcW w:w="1734" w:type="dxa"/>
            <w:gridSpan w:val="3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4AC2885A" w14:textId="77777777" w:rsidR="00077279" w:rsidRDefault="007F134D">
            <w:pPr>
              <w:widowControl w:val="0"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50% do &gt;60% </w:t>
            </w:r>
          </w:p>
          <w:p w14:paraId="23F5C701" w14:textId="77777777" w:rsidR="00077279" w:rsidRDefault="007F134D">
            <w:pPr>
              <w:widowControl w:val="0"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uzyskanej punktacji za przewidziane formy weryfikacji efektów uczenia się</w:t>
            </w:r>
          </w:p>
        </w:tc>
        <w:tc>
          <w:tcPr>
            <w:tcW w:w="1880" w:type="dxa"/>
            <w:gridSpan w:val="2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26E030D4" w14:textId="77777777" w:rsidR="00077279" w:rsidRDefault="007F134D">
            <w:pPr>
              <w:widowControl w:val="0"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60% do &gt;70%</w:t>
            </w:r>
          </w:p>
          <w:p w14:paraId="01BE0917" w14:textId="77777777" w:rsidR="00077279" w:rsidRDefault="007F134D">
            <w:pPr>
              <w:widowControl w:val="0"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uzyskanej punktacji za przewidziane formy weryfikacji efektów uczenia się</w:t>
            </w:r>
          </w:p>
        </w:tc>
        <w:tc>
          <w:tcPr>
            <w:tcW w:w="1878" w:type="dxa"/>
            <w:gridSpan w:val="3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726F6330" w14:textId="77777777" w:rsidR="00077279" w:rsidRDefault="007F134D">
            <w:pPr>
              <w:widowControl w:val="0"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70% do &gt;80% </w:t>
            </w:r>
          </w:p>
          <w:p w14:paraId="363D0C3F" w14:textId="77777777" w:rsidR="00077279" w:rsidRDefault="007F134D">
            <w:pPr>
              <w:widowControl w:val="0"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uzyskanej punktacji za przewidziane formy weryfikacji efektów uczenia się</w:t>
            </w:r>
          </w:p>
        </w:tc>
        <w:tc>
          <w:tcPr>
            <w:tcW w:w="1877" w:type="dxa"/>
            <w:gridSpan w:val="3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5F0B9557" w14:textId="77777777" w:rsidR="00077279" w:rsidRDefault="007F134D">
            <w:pPr>
              <w:widowControl w:val="0"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80% do &gt;90% </w:t>
            </w:r>
          </w:p>
          <w:p w14:paraId="5A6D1D3F" w14:textId="77777777" w:rsidR="00077279" w:rsidRDefault="007F134D">
            <w:pPr>
              <w:widowControl w:val="0"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uzyskanej punktacji za przewidziane formy weryfikacji efektów uczenia się</w:t>
            </w:r>
          </w:p>
        </w:tc>
        <w:tc>
          <w:tcPr>
            <w:tcW w:w="1876" w:type="dxa"/>
            <w:gridSpan w:val="4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2707D048" w14:textId="77777777" w:rsidR="00077279" w:rsidRDefault="007F134D">
            <w:pPr>
              <w:widowControl w:val="0"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90% do &gt;100% </w:t>
            </w:r>
          </w:p>
          <w:p w14:paraId="71CE1E30" w14:textId="77777777" w:rsidR="00077279" w:rsidRDefault="007F134D">
            <w:pPr>
              <w:widowControl w:val="0"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uzyskanej punktacji za przewidziane formy weryfikacji efektów uczenia się</w:t>
            </w:r>
          </w:p>
        </w:tc>
      </w:tr>
      <w:tr w:rsidR="00077279" w14:paraId="66C3190C" w14:textId="77777777">
        <w:trPr>
          <w:trHeight w:val="277"/>
          <w:jc w:val="center"/>
        </w:trPr>
        <w:tc>
          <w:tcPr>
            <w:tcW w:w="2021" w:type="dxa"/>
            <w:gridSpan w:val="2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</w:tcPr>
          <w:p w14:paraId="595544FB" w14:textId="77777777" w:rsidR="00077279" w:rsidRDefault="007F134D">
            <w:pPr>
              <w:widowControl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Student</w:t>
            </w:r>
          </w:p>
          <w:p w14:paraId="37442C72" w14:textId="77777777" w:rsidR="00077279" w:rsidRDefault="007F134D">
            <w:pPr>
              <w:pStyle w:val="Akapitzlist"/>
              <w:widowControl w:val="0"/>
              <w:numPr>
                <w:ilvl w:val="0"/>
                <w:numId w:val="3"/>
              </w:numPr>
              <w:spacing w:after="0" w:line="240" w:lineRule="auto"/>
              <w:ind w:left="231" w:hanging="231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nie opanował podstawowej wiedzy i umiejętności związanych z przedmiotem,</w:t>
            </w:r>
          </w:p>
          <w:p w14:paraId="4D69F465" w14:textId="77777777" w:rsidR="00077279" w:rsidRDefault="007F134D">
            <w:pPr>
              <w:pStyle w:val="Akapitzlist"/>
              <w:widowControl w:val="0"/>
              <w:numPr>
                <w:ilvl w:val="0"/>
                <w:numId w:val="3"/>
              </w:numPr>
              <w:spacing w:after="0" w:line="240" w:lineRule="auto"/>
              <w:ind w:left="231" w:hanging="231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nie potrafi wykorzystać zdobytych podstawowych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informacji i wykazać się wiedzą i umiejętnościami, a wymagane efekty uczenia się nie zostały osiągnięte,</w:t>
            </w:r>
          </w:p>
          <w:p w14:paraId="74D19E81" w14:textId="77777777" w:rsidR="00077279" w:rsidRDefault="007F134D">
            <w:pPr>
              <w:pStyle w:val="Akapitzlist"/>
              <w:widowControl w:val="0"/>
              <w:numPr>
                <w:ilvl w:val="0"/>
                <w:numId w:val="3"/>
              </w:numPr>
              <w:spacing w:after="0" w:line="14" w:lineRule="atLeast"/>
              <w:ind w:left="231" w:hanging="231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nie prezentuje zaangażowania i zainteresowania przedmiotem.</w:t>
            </w:r>
          </w:p>
        </w:tc>
        <w:tc>
          <w:tcPr>
            <w:tcW w:w="1734" w:type="dxa"/>
            <w:gridSpan w:val="3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</w:tcPr>
          <w:p w14:paraId="28BAB692" w14:textId="77777777" w:rsidR="00077279" w:rsidRDefault="007F134D">
            <w:pPr>
              <w:widowControl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 xml:space="preserve">Student </w:t>
            </w:r>
          </w:p>
          <w:p w14:paraId="1DFAD4AF" w14:textId="77777777" w:rsidR="00077279" w:rsidRDefault="007F134D">
            <w:pPr>
              <w:pStyle w:val="Akapitzlist"/>
              <w:widowControl w:val="0"/>
              <w:numPr>
                <w:ilvl w:val="0"/>
                <w:numId w:val="4"/>
              </w:numPr>
              <w:spacing w:after="0" w:line="240" w:lineRule="auto"/>
              <w:ind w:left="186" w:hanging="186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posiada niepełną podstawową wiedzę i umiejętności związane z przedmiotem,</w:t>
            </w:r>
          </w:p>
          <w:p w14:paraId="3ABE08A7" w14:textId="77777777" w:rsidR="00077279" w:rsidRDefault="007F134D">
            <w:pPr>
              <w:pStyle w:val="Akapitzlist"/>
              <w:widowControl w:val="0"/>
              <w:numPr>
                <w:ilvl w:val="0"/>
                <w:numId w:val="4"/>
              </w:numPr>
              <w:spacing w:after="0" w:line="240" w:lineRule="auto"/>
              <w:ind w:left="186" w:hanging="186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ma duże trudności z wykorzystaniem zdobytych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informacji,</w:t>
            </w:r>
          </w:p>
          <w:p w14:paraId="275EC8A9" w14:textId="77777777" w:rsidR="00077279" w:rsidRDefault="007F134D">
            <w:pPr>
              <w:pStyle w:val="Akapitzlist"/>
              <w:widowControl w:val="0"/>
              <w:numPr>
                <w:ilvl w:val="0"/>
                <w:numId w:val="4"/>
              </w:numPr>
              <w:spacing w:after="0" w:line="240" w:lineRule="auto"/>
              <w:ind w:left="186" w:hanging="186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opanował efekty uczenia się w stopniu dostatecznym,</w:t>
            </w:r>
          </w:p>
          <w:p w14:paraId="7A44B4A3" w14:textId="77777777" w:rsidR="00077279" w:rsidRDefault="007F134D">
            <w:pPr>
              <w:pStyle w:val="Akapitzlist"/>
              <w:widowControl w:val="0"/>
              <w:numPr>
                <w:ilvl w:val="0"/>
                <w:numId w:val="4"/>
              </w:numPr>
              <w:spacing w:after="0" w:line="14" w:lineRule="atLeast"/>
              <w:ind w:left="186" w:hanging="186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prezentuje niewielkie zainteresowanie zagadnieniami dotyczącymi przedmiotu.</w:t>
            </w:r>
          </w:p>
        </w:tc>
        <w:tc>
          <w:tcPr>
            <w:tcW w:w="1880" w:type="dxa"/>
            <w:gridSpan w:val="2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</w:tcPr>
          <w:p w14:paraId="38D2C8BA" w14:textId="77777777" w:rsidR="00077279" w:rsidRDefault="007F134D">
            <w:pPr>
              <w:widowControl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 xml:space="preserve">Student </w:t>
            </w:r>
          </w:p>
          <w:p w14:paraId="096B56A0" w14:textId="77777777" w:rsidR="00077279" w:rsidRDefault="007F134D">
            <w:pPr>
              <w:pStyle w:val="Akapitzlist"/>
              <w:widowControl w:val="0"/>
              <w:numPr>
                <w:ilvl w:val="0"/>
                <w:numId w:val="5"/>
              </w:numPr>
              <w:tabs>
                <w:tab w:val="left" w:pos="171"/>
              </w:tabs>
              <w:spacing w:after="0" w:line="240" w:lineRule="auto"/>
              <w:ind w:left="157" w:hanging="142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posiada podstawową wiedzę i umiejętności pozwalające na zrozumienie większości zagadnień z danego przedmiotu,</w:t>
            </w:r>
          </w:p>
          <w:p w14:paraId="75E6DD70" w14:textId="77777777" w:rsidR="00077279" w:rsidRDefault="007F134D">
            <w:pPr>
              <w:pStyle w:val="Akapitzlist"/>
              <w:widowControl w:val="0"/>
              <w:numPr>
                <w:ilvl w:val="0"/>
                <w:numId w:val="5"/>
              </w:numPr>
              <w:tabs>
                <w:tab w:val="left" w:pos="171"/>
              </w:tabs>
              <w:spacing w:after="0" w:line="240" w:lineRule="auto"/>
              <w:ind w:left="157" w:hanging="142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ma trudności z wykorzystaniem zdobytych informacji,</w:t>
            </w:r>
          </w:p>
          <w:p w14:paraId="34C9FD10" w14:textId="77777777" w:rsidR="00077279" w:rsidRDefault="007F134D">
            <w:pPr>
              <w:pStyle w:val="Akapitzlist"/>
              <w:widowControl w:val="0"/>
              <w:numPr>
                <w:ilvl w:val="0"/>
                <w:numId w:val="5"/>
              </w:numPr>
              <w:tabs>
                <w:tab w:val="left" w:pos="171"/>
              </w:tabs>
              <w:spacing w:after="0" w:line="240" w:lineRule="auto"/>
              <w:ind w:left="157" w:hanging="142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opanował efekty uczenia się w stopniu zadowalającym;</w:t>
            </w:r>
          </w:p>
          <w:p w14:paraId="43FE0D87" w14:textId="77777777" w:rsidR="00077279" w:rsidRDefault="007F134D">
            <w:pPr>
              <w:pStyle w:val="Akapitzlist"/>
              <w:widowControl w:val="0"/>
              <w:numPr>
                <w:ilvl w:val="0"/>
                <w:numId w:val="5"/>
              </w:numPr>
              <w:spacing w:after="0" w:line="14" w:lineRule="atLeast"/>
              <w:ind w:left="157" w:hanging="142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wykazuje zainteresowanie zagadnieniami przedmiotu</w:t>
            </w:r>
          </w:p>
        </w:tc>
        <w:tc>
          <w:tcPr>
            <w:tcW w:w="1878" w:type="dxa"/>
            <w:gridSpan w:val="3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</w:tcPr>
          <w:p w14:paraId="0459CF29" w14:textId="77777777" w:rsidR="00077279" w:rsidRDefault="007F134D">
            <w:pPr>
              <w:widowControl w:val="0"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 xml:space="preserve">Student </w:t>
            </w:r>
          </w:p>
          <w:p w14:paraId="046D0694" w14:textId="77777777" w:rsidR="00077279" w:rsidRDefault="007F134D">
            <w:pPr>
              <w:pStyle w:val="Akapitzlist"/>
              <w:widowControl w:val="0"/>
              <w:numPr>
                <w:ilvl w:val="0"/>
                <w:numId w:val="6"/>
              </w:numPr>
              <w:spacing w:after="0" w:line="14" w:lineRule="atLeast"/>
              <w:ind w:left="262" w:hanging="262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osiągnął zakładane efekty uczenia się w zakresie zagadnień programu,</w:t>
            </w:r>
          </w:p>
          <w:p w14:paraId="65A21575" w14:textId="77777777" w:rsidR="00077279" w:rsidRDefault="007F134D">
            <w:pPr>
              <w:pStyle w:val="Akapitzlist"/>
              <w:widowControl w:val="0"/>
              <w:numPr>
                <w:ilvl w:val="0"/>
                <w:numId w:val="6"/>
              </w:numPr>
              <w:spacing w:after="0" w:line="14" w:lineRule="atLeast"/>
              <w:ind w:left="262" w:hanging="262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prawidłowo, choć w sposób nieusystematyzowany prezentuje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>zdobytą wiedzę i umiejętności,</w:t>
            </w:r>
          </w:p>
          <w:p w14:paraId="161E2477" w14:textId="77777777" w:rsidR="00077279" w:rsidRDefault="007F134D">
            <w:pPr>
              <w:pStyle w:val="Akapitzlist"/>
              <w:widowControl w:val="0"/>
              <w:numPr>
                <w:ilvl w:val="0"/>
                <w:numId w:val="6"/>
              </w:numPr>
              <w:spacing w:after="0" w:line="14" w:lineRule="atLeast"/>
              <w:ind w:left="262" w:hanging="262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dostrzega błędy popełniane przy rozwiązywaniu określonego zadania</w:t>
            </w:r>
          </w:p>
        </w:tc>
        <w:tc>
          <w:tcPr>
            <w:tcW w:w="1877" w:type="dxa"/>
            <w:gridSpan w:val="3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</w:tcPr>
          <w:p w14:paraId="1D699F7B" w14:textId="77777777" w:rsidR="00077279" w:rsidRDefault="007F134D">
            <w:pPr>
              <w:widowControl w:val="0"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 xml:space="preserve">Student </w:t>
            </w:r>
          </w:p>
          <w:p w14:paraId="7817F8A3" w14:textId="77777777" w:rsidR="00077279" w:rsidRDefault="007F134D">
            <w:pPr>
              <w:pStyle w:val="Akapitzlist"/>
              <w:widowControl w:val="0"/>
              <w:numPr>
                <w:ilvl w:val="0"/>
                <w:numId w:val="7"/>
              </w:numPr>
              <w:spacing w:after="0" w:line="14" w:lineRule="atLeast"/>
              <w:ind w:left="224" w:hanging="224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opanował wiedzę       i umiejętności w zakresie treści programowych, dostrzega i koryguje nieliczne błędy popełniane przy rozwiązywaniu określonego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>zadania,</w:t>
            </w:r>
          </w:p>
          <w:p w14:paraId="4AAA85F1" w14:textId="77777777" w:rsidR="00077279" w:rsidRDefault="007F134D">
            <w:pPr>
              <w:pStyle w:val="Akapitzlist"/>
              <w:widowControl w:val="0"/>
              <w:numPr>
                <w:ilvl w:val="0"/>
                <w:numId w:val="7"/>
              </w:numPr>
              <w:spacing w:after="0" w:line="14" w:lineRule="atLeast"/>
              <w:ind w:left="224" w:hanging="224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jest zaangażowany w realizację przydzielonych zadań, odczuwa potrzebę stałego doskonalenia się</w:t>
            </w:r>
          </w:p>
        </w:tc>
        <w:tc>
          <w:tcPr>
            <w:tcW w:w="1876" w:type="dxa"/>
            <w:gridSpan w:val="4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</w:tcPr>
          <w:p w14:paraId="0AE14ACB" w14:textId="77777777" w:rsidR="00077279" w:rsidRDefault="007F134D">
            <w:pPr>
              <w:widowControl w:val="0"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 xml:space="preserve">Student </w:t>
            </w:r>
          </w:p>
          <w:p w14:paraId="7FFEF1DC" w14:textId="77777777" w:rsidR="00077279" w:rsidRDefault="007F134D">
            <w:pPr>
              <w:pStyle w:val="Akapitzlist"/>
              <w:widowControl w:val="0"/>
              <w:numPr>
                <w:ilvl w:val="0"/>
                <w:numId w:val="8"/>
              </w:numPr>
              <w:spacing w:after="0" w:line="14" w:lineRule="atLeast"/>
              <w:ind w:left="197" w:hanging="142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dysponuje pełną wiedzą i umiejętnościami przewidzianymi w programie kształcenia,</w:t>
            </w:r>
          </w:p>
          <w:p w14:paraId="729173E3" w14:textId="77777777" w:rsidR="00077279" w:rsidRDefault="007F134D">
            <w:pPr>
              <w:pStyle w:val="Akapitzlist"/>
              <w:widowControl w:val="0"/>
              <w:numPr>
                <w:ilvl w:val="0"/>
                <w:numId w:val="8"/>
              </w:numPr>
              <w:spacing w:after="0" w:line="14" w:lineRule="atLeast"/>
              <w:ind w:left="197" w:hanging="142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samodzielnie rozwiązuje problemy i formułuje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>wnioski,</w:t>
            </w:r>
          </w:p>
          <w:p w14:paraId="5117CC1E" w14:textId="77777777" w:rsidR="00077279" w:rsidRDefault="007F134D">
            <w:pPr>
              <w:pStyle w:val="Akapitzlist"/>
              <w:widowControl w:val="0"/>
              <w:numPr>
                <w:ilvl w:val="0"/>
                <w:numId w:val="8"/>
              </w:numPr>
              <w:spacing w:after="0" w:line="14" w:lineRule="atLeast"/>
              <w:ind w:left="197" w:hanging="142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potrafi prawidłowo argumentować i dowodzić swoich racji,</w:t>
            </w:r>
          </w:p>
          <w:p w14:paraId="18FE7018" w14:textId="77777777" w:rsidR="00077279" w:rsidRDefault="007F134D">
            <w:pPr>
              <w:pStyle w:val="Akapitzlist"/>
              <w:widowControl w:val="0"/>
              <w:numPr>
                <w:ilvl w:val="0"/>
                <w:numId w:val="8"/>
              </w:numPr>
              <w:spacing w:after="0" w:line="14" w:lineRule="atLeast"/>
              <w:ind w:left="197" w:hanging="142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efekty uczenia się opanował na poziomie bardzo dobrym,</w:t>
            </w:r>
          </w:p>
          <w:p w14:paraId="741F1059" w14:textId="77777777" w:rsidR="00077279" w:rsidRDefault="007F134D">
            <w:pPr>
              <w:pStyle w:val="Akapitzlist"/>
              <w:widowControl w:val="0"/>
              <w:numPr>
                <w:ilvl w:val="0"/>
                <w:numId w:val="8"/>
              </w:numPr>
              <w:spacing w:after="0" w:line="14" w:lineRule="atLeast"/>
              <w:ind w:left="197" w:hanging="142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jest zaangażowany w realizację przydzielonych zadań, odczuwa potrzebę stałego doskonalenia się</w:t>
            </w:r>
          </w:p>
        </w:tc>
      </w:tr>
      <w:tr w:rsidR="00077279" w14:paraId="7C385EFD" w14:textId="77777777">
        <w:trPr>
          <w:trHeight w:val="277"/>
          <w:jc w:val="center"/>
        </w:trPr>
        <w:tc>
          <w:tcPr>
            <w:tcW w:w="11266" w:type="dxa"/>
            <w:gridSpan w:val="17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65A4BECB" w14:textId="77777777" w:rsidR="00077279" w:rsidRDefault="007F134D">
            <w:pPr>
              <w:widowControl w:val="0"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>Literatura podstawowa</w:t>
            </w:r>
          </w:p>
        </w:tc>
      </w:tr>
      <w:tr w:rsidR="00077279" w14:paraId="6DB217D7" w14:textId="77777777">
        <w:trPr>
          <w:trHeight w:val="277"/>
          <w:jc w:val="center"/>
        </w:trPr>
        <w:tc>
          <w:tcPr>
            <w:tcW w:w="11266" w:type="dxa"/>
            <w:gridSpan w:val="17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19A109AC" w14:textId="77777777" w:rsidR="00077279" w:rsidRDefault="007F134D">
            <w:pPr>
              <w:pStyle w:val="Akapitzlist"/>
              <w:widowControl w:val="0"/>
              <w:numPr>
                <w:ilvl w:val="0"/>
                <w:numId w:val="1"/>
              </w:numPr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J. Lisowski, </w:t>
            </w:r>
            <w:r>
              <w:rPr>
                <w:rFonts w:ascii="Times New Roman" w:eastAsia="SimSun" w:hAnsi="Times New Roman" w:cs="Times New Roman"/>
                <w:i/>
                <w:iCs/>
                <w:color w:val="000000" w:themeColor="text1"/>
                <w:kern w:val="2"/>
                <w:sz w:val="20"/>
                <w:szCs w:val="20"/>
                <w:lang w:eastAsia="zh-CN"/>
              </w:rPr>
              <w:t>Podstawy automatyki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 Wydawnictwo Uniwersytetu Morskiego w Gdyni, Gdynia 2022.</w:t>
            </w:r>
          </w:p>
          <w:p w14:paraId="51FCC567" w14:textId="77777777" w:rsidR="00077279" w:rsidRDefault="007F134D">
            <w:pPr>
              <w:pStyle w:val="Akapitzlist"/>
              <w:widowControl w:val="0"/>
              <w:numPr>
                <w:ilvl w:val="0"/>
                <w:numId w:val="1"/>
              </w:numPr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M. Luft, Z. Łukasik, K. Krzysztoszek, D. </w:t>
            </w:r>
            <w:proofErr w:type="spellStart"/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Pietruszczak</w:t>
            </w:r>
            <w:proofErr w:type="spellEnd"/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, D. Podsiadły, </w:t>
            </w:r>
            <w:r>
              <w:rPr>
                <w:rFonts w:ascii="Times New Roman" w:eastAsia="SimSun" w:hAnsi="Times New Roman" w:cs="Times New Roman"/>
                <w:i/>
                <w:iCs/>
                <w:color w:val="000000" w:themeColor="text1"/>
                <w:kern w:val="2"/>
                <w:sz w:val="20"/>
                <w:szCs w:val="20"/>
                <w:lang w:eastAsia="zh-CN"/>
              </w:rPr>
              <w:t>Laboratorium automatyki i mechatroniki,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</w:t>
            </w:r>
            <w:proofErr w:type="spellStart"/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Uniwerytet</w:t>
            </w:r>
            <w:proofErr w:type="spellEnd"/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Technologiczno-Humanistyczny im. Kazimierza Pułaskiego w Radomiu, Radom 2019.</w:t>
            </w:r>
          </w:p>
          <w:p w14:paraId="692DE9EA" w14:textId="77777777" w:rsidR="00077279" w:rsidRDefault="007F134D">
            <w:pPr>
              <w:pStyle w:val="Akapitzlist"/>
              <w:widowControl w:val="0"/>
              <w:numPr>
                <w:ilvl w:val="0"/>
                <w:numId w:val="1"/>
              </w:numPr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Z. Skup, </w:t>
            </w:r>
            <w:r>
              <w:rPr>
                <w:rFonts w:ascii="Times New Roman" w:eastAsia="SimSun" w:hAnsi="Times New Roman" w:cs="Times New Roman"/>
                <w:i/>
                <w:iCs/>
                <w:color w:val="000000" w:themeColor="text1"/>
                <w:kern w:val="2"/>
                <w:sz w:val="20"/>
                <w:szCs w:val="20"/>
                <w:lang w:eastAsia="zh-CN"/>
              </w:rPr>
              <w:t>Zadania z podstaw automatyki i sterowania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 Oficyna Wydawnicza Politechniki Warszawskiej, Warszawa 2018.</w:t>
            </w:r>
          </w:p>
          <w:p w14:paraId="2173AC9F" w14:textId="77777777" w:rsidR="00077279" w:rsidRDefault="007F134D">
            <w:pPr>
              <w:pStyle w:val="Akapitzlist"/>
              <w:widowControl w:val="0"/>
              <w:numPr>
                <w:ilvl w:val="0"/>
                <w:numId w:val="1"/>
              </w:numPr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M.W. </w:t>
            </w:r>
            <w:proofErr w:type="spellStart"/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Szelerski</w:t>
            </w:r>
            <w:proofErr w:type="spellEnd"/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, </w:t>
            </w:r>
            <w:r>
              <w:rPr>
                <w:rFonts w:ascii="Times New Roman" w:eastAsia="SimSun" w:hAnsi="Times New Roman" w:cs="Times New Roman"/>
                <w:i/>
                <w:iCs/>
                <w:color w:val="000000" w:themeColor="text1"/>
                <w:kern w:val="2"/>
                <w:sz w:val="20"/>
                <w:szCs w:val="20"/>
                <w:lang w:eastAsia="zh-CN"/>
              </w:rPr>
              <w:t>Automatyka przemysłowa w praktyce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, Wydawnictwo </w:t>
            </w:r>
            <w:proofErr w:type="spellStart"/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KaBe</w:t>
            </w:r>
            <w:proofErr w:type="spellEnd"/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 Warszawa 2016.</w:t>
            </w:r>
          </w:p>
        </w:tc>
      </w:tr>
      <w:tr w:rsidR="00077279" w14:paraId="7423E0C6" w14:textId="77777777">
        <w:trPr>
          <w:trHeight w:val="277"/>
          <w:jc w:val="center"/>
        </w:trPr>
        <w:tc>
          <w:tcPr>
            <w:tcW w:w="11266" w:type="dxa"/>
            <w:gridSpan w:val="17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64498944" w14:textId="77777777" w:rsidR="00077279" w:rsidRDefault="007F134D">
            <w:pPr>
              <w:widowControl w:val="0"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Literatura uzupełniająca</w:t>
            </w:r>
          </w:p>
        </w:tc>
      </w:tr>
      <w:tr w:rsidR="00077279" w14:paraId="0D732B0D" w14:textId="77777777">
        <w:trPr>
          <w:trHeight w:val="277"/>
          <w:jc w:val="center"/>
        </w:trPr>
        <w:tc>
          <w:tcPr>
            <w:tcW w:w="11266" w:type="dxa"/>
            <w:gridSpan w:val="17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1F72FB6D" w14:textId="77777777" w:rsidR="00077279" w:rsidRDefault="007F134D">
            <w:pPr>
              <w:pStyle w:val="Akapitzlist"/>
              <w:widowControl w:val="0"/>
              <w:numPr>
                <w:ilvl w:val="0"/>
                <w:numId w:val="2"/>
              </w:numPr>
              <w:spacing w:after="0" w:line="240" w:lineRule="auto"/>
              <w:ind w:left="373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T. </w:t>
            </w:r>
            <w:proofErr w:type="spellStart"/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Kaczorek,A</w:t>
            </w:r>
            <w:proofErr w:type="spellEnd"/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. </w:t>
            </w:r>
            <w:proofErr w:type="spellStart"/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Dzieliński</w:t>
            </w:r>
            <w:proofErr w:type="spellEnd"/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, W. Dąbrowski, R. Łopatka, </w:t>
            </w:r>
            <w:r>
              <w:rPr>
                <w:rFonts w:ascii="Times New Roman" w:eastAsia="SimSun" w:hAnsi="Times New Roman" w:cs="Times New Roman"/>
                <w:i/>
                <w:iCs/>
                <w:color w:val="000000" w:themeColor="text1"/>
                <w:kern w:val="2"/>
                <w:sz w:val="20"/>
                <w:szCs w:val="20"/>
                <w:lang w:eastAsia="zh-CN"/>
              </w:rPr>
              <w:t>Podstawy teorii sterowania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 Wydawnictwo Naukowe PWN, Warszawa 2020.</w:t>
            </w:r>
          </w:p>
          <w:p w14:paraId="192442DE" w14:textId="77777777" w:rsidR="00077279" w:rsidRDefault="007F134D">
            <w:pPr>
              <w:pStyle w:val="Akapitzlist"/>
              <w:widowControl w:val="0"/>
              <w:numPr>
                <w:ilvl w:val="0"/>
                <w:numId w:val="2"/>
              </w:numPr>
              <w:spacing w:after="0" w:line="240" w:lineRule="auto"/>
              <w:ind w:left="373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J. Kacprzyk, J. Korbicz, P. Kulczycki , </w:t>
            </w:r>
            <w:r>
              <w:rPr>
                <w:rFonts w:ascii="Times New Roman" w:eastAsia="SimSun" w:hAnsi="Times New Roman" w:cs="Times New Roman"/>
                <w:i/>
                <w:iCs/>
                <w:color w:val="000000" w:themeColor="text1"/>
                <w:kern w:val="2"/>
                <w:sz w:val="20"/>
                <w:szCs w:val="20"/>
                <w:lang w:eastAsia="zh-CN"/>
              </w:rPr>
              <w:t>Automatyka, robotyka i przetwarzanie informacji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 Wydawnictwo Naukowe PWN, Warszawa 2020.</w:t>
            </w:r>
          </w:p>
          <w:p w14:paraId="1F25EFF4" w14:textId="77777777" w:rsidR="00077279" w:rsidRDefault="007F134D">
            <w:pPr>
              <w:pStyle w:val="Akapitzlist"/>
              <w:widowControl w:val="0"/>
              <w:numPr>
                <w:ilvl w:val="0"/>
                <w:numId w:val="2"/>
              </w:numPr>
              <w:spacing w:after="0" w:line="240" w:lineRule="auto"/>
              <w:ind w:left="373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A. Kosior, </w:t>
            </w:r>
            <w:r>
              <w:rPr>
                <w:rFonts w:ascii="Times New Roman" w:eastAsia="SimSun" w:hAnsi="Times New Roman" w:cs="Times New Roman"/>
                <w:i/>
                <w:iCs/>
                <w:color w:val="000000" w:themeColor="text1"/>
                <w:kern w:val="2"/>
                <w:sz w:val="20"/>
                <w:szCs w:val="20"/>
                <w:lang w:eastAsia="zh-CN"/>
              </w:rPr>
              <w:t>Teoria maszyn i podstawy automatyki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 Oficyna Wydawnicza Politechniki Warszawskiej, Warszawa 2021.</w:t>
            </w:r>
          </w:p>
        </w:tc>
      </w:tr>
    </w:tbl>
    <w:p w14:paraId="1647492C" w14:textId="77777777" w:rsidR="00077279" w:rsidRDefault="00077279">
      <w:pPr>
        <w:spacing w:after="200" w:line="276" w:lineRule="auto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sectPr w:rsidR="00077279">
      <w:footerReference w:type="default" r:id="rId8"/>
      <w:pgSz w:w="11906" w:h="16838"/>
      <w:pgMar w:top="719" w:right="1417" w:bottom="1417" w:left="1276" w:header="0" w:footer="0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8BCCFF" w14:textId="77777777" w:rsidR="00DC0569" w:rsidRDefault="00DC0569">
      <w:pPr>
        <w:spacing w:after="0" w:line="240" w:lineRule="auto"/>
      </w:pPr>
      <w:r>
        <w:separator/>
      </w:r>
    </w:p>
  </w:endnote>
  <w:endnote w:type="continuationSeparator" w:id="0">
    <w:p w14:paraId="4B29247A" w14:textId="77777777" w:rsidR="00DC0569" w:rsidRDefault="00DC05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Roman">
    <w:altName w:val="Times New Roman"/>
    <w:charset w:val="EE"/>
    <w:family w:val="roman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erif">
    <w:altName w:val="Times New Roman"/>
    <w:panose1 w:val="02020603050405020304"/>
    <w:charset w:val="EE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TimesNewRoman">
    <w:altName w:val="Times New Roman"/>
    <w:charset w:val="EE"/>
    <w:family w:val="roman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778314" w14:textId="77777777" w:rsidR="00077279" w:rsidRDefault="00077279">
    <w:pPr>
      <w:pStyle w:val="Stopka"/>
    </w:pPr>
  </w:p>
  <w:p w14:paraId="36EC828A" w14:textId="77777777" w:rsidR="00077279" w:rsidRDefault="0007727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9DAFF7" w14:textId="77777777" w:rsidR="00DC0569" w:rsidRDefault="00DC0569">
      <w:pPr>
        <w:spacing w:after="0" w:line="240" w:lineRule="auto"/>
      </w:pPr>
      <w:r>
        <w:separator/>
      </w:r>
    </w:p>
  </w:footnote>
  <w:footnote w:type="continuationSeparator" w:id="0">
    <w:p w14:paraId="6035180C" w14:textId="77777777" w:rsidR="00DC0569" w:rsidRDefault="00DC056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9F27DE"/>
    <w:multiLevelType w:val="multilevel"/>
    <w:tmpl w:val="60120A84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11CC7FBA"/>
    <w:multiLevelType w:val="multilevel"/>
    <w:tmpl w:val="9614E6F4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13C22216"/>
    <w:multiLevelType w:val="multilevel"/>
    <w:tmpl w:val="96CEC9F0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1EBD7EA8"/>
    <w:multiLevelType w:val="multilevel"/>
    <w:tmpl w:val="8384CA6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2BC859EB"/>
    <w:multiLevelType w:val="multilevel"/>
    <w:tmpl w:val="C3EE390C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2FDD67F5"/>
    <w:multiLevelType w:val="multilevel"/>
    <w:tmpl w:val="D28A8FB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6" w15:restartNumberingAfterBreak="0">
    <w:nsid w:val="5047679D"/>
    <w:multiLevelType w:val="multilevel"/>
    <w:tmpl w:val="60AE4EEE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51A03F11"/>
    <w:multiLevelType w:val="multilevel"/>
    <w:tmpl w:val="853CD26E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5D3635E7"/>
    <w:multiLevelType w:val="multilevel"/>
    <w:tmpl w:val="2B98E6E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" w15:restartNumberingAfterBreak="0">
    <w:nsid w:val="60CA7C66"/>
    <w:multiLevelType w:val="multilevel"/>
    <w:tmpl w:val="503C976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0" w15:restartNumberingAfterBreak="0">
    <w:nsid w:val="62D55706"/>
    <w:multiLevelType w:val="multilevel"/>
    <w:tmpl w:val="7460F6D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1" w15:restartNumberingAfterBreak="0">
    <w:nsid w:val="720B6EBE"/>
    <w:multiLevelType w:val="multilevel"/>
    <w:tmpl w:val="9736955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 w16cid:durableId="687215774">
    <w:abstractNumId w:val="5"/>
  </w:num>
  <w:num w:numId="2" w16cid:durableId="500506834">
    <w:abstractNumId w:val="11"/>
  </w:num>
  <w:num w:numId="3" w16cid:durableId="1414202604">
    <w:abstractNumId w:val="7"/>
  </w:num>
  <w:num w:numId="4" w16cid:durableId="1609122436">
    <w:abstractNumId w:val="6"/>
  </w:num>
  <w:num w:numId="5" w16cid:durableId="394014319">
    <w:abstractNumId w:val="4"/>
  </w:num>
  <w:num w:numId="6" w16cid:durableId="1310288391">
    <w:abstractNumId w:val="2"/>
  </w:num>
  <w:num w:numId="7" w16cid:durableId="757749380">
    <w:abstractNumId w:val="0"/>
  </w:num>
  <w:num w:numId="8" w16cid:durableId="98061652">
    <w:abstractNumId w:val="1"/>
  </w:num>
  <w:num w:numId="9" w16cid:durableId="649871745">
    <w:abstractNumId w:val="8"/>
  </w:num>
  <w:num w:numId="10" w16cid:durableId="1644584254">
    <w:abstractNumId w:val="9"/>
  </w:num>
  <w:num w:numId="11" w16cid:durableId="1430078362">
    <w:abstractNumId w:val="3"/>
  </w:num>
  <w:num w:numId="12" w16cid:durableId="92557286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7279"/>
    <w:rsid w:val="00077279"/>
    <w:rsid w:val="001038AC"/>
    <w:rsid w:val="0052501E"/>
    <w:rsid w:val="007115D8"/>
    <w:rsid w:val="007649F6"/>
    <w:rsid w:val="007F134D"/>
    <w:rsid w:val="008D6D47"/>
    <w:rsid w:val="00931B39"/>
    <w:rsid w:val="00C9582A"/>
    <w:rsid w:val="00DC0569"/>
    <w:rsid w:val="00E02B8E"/>
    <w:rsid w:val="00F141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E5A684"/>
  <w15:docId w15:val="{390FEA7F-3B3A-45F0-B86A-DC785ADB28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21C4D"/>
    <w:pPr>
      <w:spacing w:after="160" w:line="259" w:lineRule="auto"/>
    </w:pPr>
  </w:style>
  <w:style w:type="paragraph" w:styleId="Nagwek1">
    <w:name w:val="heading 1"/>
    <w:basedOn w:val="Normalny"/>
    <w:next w:val="Normalny"/>
    <w:link w:val="Nagwek1Znak"/>
    <w:qFormat/>
    <w:rsid w:val="00746450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2"/>
      <w:sz w:val="32"/>
      <w:szCs w:val="32"/>
      <w:lang w:eastAsia="pl-PL"/>
    </w:rPr>
  </w:style>
  <w:style w:type="paragraph" w:styleId="Nagwek2">
    <w:name w:val="heading 2"/>
    <w:basedOn w:val="Normalny"/>
    <w:next w:val="Normalny"/>
    <w:link w:val="Nagwek2Znak1"/>
    <w:uiPriority w:val="99"/>
    <w:qFormat/>
    <w:rsid w:val="00746450"/>
    <w:pPr>
      <w:keepNext/>
      <w:widowControl w:val="0"/>
      <w:tabs>
        <w:tab w:val="left" w:pos="576"/>
      </w:tabs>
      <w:spacing w:after="0" w:line="240" w:lineRule="auto"/>
      <w:ind w:left="576" w:hanging="576"/>
      <w:outlineLvl w:val="1"/>
    </w:pPr>
    <w:rPr>
      <w:rFonts w:ascii="Times Roman" w:eastAsia="Times New Roman" w:hAnsi="Times Roman" w:cs="Times New Roman"/>
      <w:b/>
      <w:sz w:val="40"/>
      <w:szCs w:val="20"/>
      <w:lang w:eastAsia="ar-SA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746450"/>
    <w:pPr>
      <w:keepNext/>
      <w:spacing w:before="240" w:after="60" w:line="276" w:lineRule="auto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eastAsia="zh-CN"/>
    </w:rPr>
  </w:style>
  <w:style w:type="paragraph" w:styleId="Nagwek4">
    <w:name w:val="heading 4"/>
    <w:basedOn w:val="Normalny"/>
    <w:next w:val="Normalny"/>
    <w:link w:val="Nagwek4Znak"/>
    <w:qFormat/>
    <w:rsid w:val="00746450"/>
    <w:pPr>
      <w:keepNext/>
      <w:spacing w:after="0" w:line="240" w:lineRule="auto"/>
      <w:outlineLvl w:val="3"/>
    </w:pPr>
    <w:rPr>
      <w:rFonts w:ascii="Calibri" w:eastAsia="Arial Unicode MS" w:hAnsi="Calibri" w:cs="Arial Unicode MS"/>
      <w:i/>
      <w:iCs/>
      <w:kern w:val="2"/>
      <w:sz w:val="24"/>
      <w:szCs w:val="24"/>
      <w:lang w:eastAsia="pl-PL"/>
    </w:rPr>
  </w:style>
  <w:style w:type="paragraph" w:styleId="Nagwek6">
    <w:name w:val="heading 6"/>
    <w:basedOn w:val="Normalny"/>
    <w:next w:val="Normalny"/>
    <w:link w:val="Nagwek6Znak"/>
    <w:qFormat/>
    <w:rsid w:val="00746450"/>
    <w:pPr>
      <w:keepNext/>
      <w:snapToGrid w:val="0"/>
      <w:spacing w:after="0" w:line="240" w:lineRule="auto"/>
      <w:outlineLvl w:val="5"/>
    </w:pPr>
    <w:rPr>
      <w:rFonts w:ascii="Calibri" w:eastAsia="Arial Unicode MS" w:hAnsi="Calibri" w:cs="Arial Unicode MS"/>
      <w:b/>
      <w:kern w:val="2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qFormat/>
    <w:rsid w:val="00746450"/>
    <w:rPr>
      <w:rFonts w:ascii="Arial" w:eastAsia="Times New Roman" w:hAnsi="Arial" w:cs="Arial"/>
      <w:b/>
      <w:bCs/>
      <w:kern w:val="2"/>
      <w:sz w:val="32"/>
      <w:szCs w:val="32"/>
      <w:lang w:eastAsia="pl-PL"/>
    </w:rPr>
  </w:style>
  <w:style w:type="character" w:customStyle="1" w:styleId="Nagwek2Znak">
    <w:name w:val="Nagłówek 2 Znak"/>
    <w:basedOn w:val="Domylnaczcionkaakapitu"/>
    <w:qFormat/>
    <w:rsid w:val="00746450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semiHidden/>
    <w:qFormat/>
    <w:rsid w:val="00746450"/>
    <w:rPr>
      <w:rFonts w:asciiTheme="majorHAnsi" w:eastAsiaTheme="majorEastAsia" w:hAnsiTheme="majorHAnsi" w:cstheme="majorBidi"/>
      <w:b/>
      <w:bCs/>
      <w:sz w:val="26"/>
      <w:szCs w:val="26"/>
      <w:lang w:eastAsia="zh-CN"/>
    </w:rPr>
  </w:style>
  <w:style w:type="character" w:customStyle="1" w:styleId="Nagwek4Znak">
    <w:name w:val="Nagłówek 4 Znak"/>
    <w:basedOn w:val="Domylnaczcionkaakapitu"/>
    <w:link w:val="Nagwek4"/>
    <w:qFormat/>
    <w:rsid w:val="00746450"/>
    <w:rPr>
      <w:rFonts w:ascii="Calibri" w:eastAsia="Arial Unicode MS" w:hAnsi="Calibri" w:cs="Arial Unicode MS"/>
      <w:i/>
      <w:iCs/>
      <w:kern w:val="2"/>
      <w:sz w:val="24"/>
      <w:szCs w:val="24"/>
      <w:lang w:eastAsia="pl-PL"/>
    </w:rPr>
  </w:style>
  <w:style w:type="character" w:customStyle="1" w:styleId="Nagwek6Znak">
    <w:name w:val="Nagłówek 6 Znak"/>
    <w:basedOn w:val="Domylnaczcionkaakapitu"/>
    <w:link w:val="Nagwek6"/>
    <w:qFormat/>
    <w:rsid w:val="00746450"/>
    <w:rPr>
      <w:rFonts w:ascii="Calibri" w:eastAsia="Arial Unicode MS" w:hAnsi="Calibri" w:cs="Arial Unicode MS"/>
      <w:b/>
      <w:kern w:val="2"/>
      <w:sz w:val="24"/>
      <w:szCs w:val="24"/>
      <w:lang w:eastAsia="pl-PL"/>
    </w:rPr>
  </w:style>
  <w:style w:type="character" w:customStyle="1" w:styleId="Heading1Char">
    <w:name w:val="Heading 1 Char"/>
    <w:uiPriority w:val="99"/>
    <w:qFormat/>
    <w:locked/>
    <w:rsid w:val="00746450"/>
    <w:rPr>
      <w:rFonts w:ascii="Cambria" w:hAnsi="Cambria" w:cs="Times New Roman"/>
      <w:b/>
      <w:bCs/>
      <w:kern w:val="2"/>
      <w:sz w:val="32"/>
      <w:szCs w:val="32"/>
      <w:lang w:eastAsia="zh-CN"/>
    </w:rPr>
  </w:style>
  <w:style w:type="character" w:customStyle="1" w:styleId="Heading2Char">
    <w:name w:val="Heading 2 Char"/>
    <w:uiPriority w:val="99"/>
    <w:semiHidden/>
    <w:qFormat/>
    <w:locked/>
    <w:rsid w:val="00746450"/>
    <w:rPr>
      <w:rFonts w:ascii="Cambria" w:hAnsi="Cambria" w:cs="Times New Roman"/>
      <w:b/>
      <w:bCs/>
      <w:i/>
      <w:iCs/>
      <w:sz w:val="28"/>
      <w:szCs w:val="28"/>
      <w:lang w:eastAsia="zh-CN"/>
    </w:rPr>
  </w:style>
  <w:style w:type="character" w:customStyle="1" w:styleId="Heading4Char">
    <w:name w:val="Heading 4 Char"/>
    <w:uiPriority w:val="99"/>
    <w:semiHidden/>
    <w:qFormat/>
    <w:locked/>
    <w:rsid w:val="00746450"/>
    <w:rPr>
      <w:rFonts w:ascii="Calibri" w:hAnsi="Calibri" w:cs="Times New Roman"/>
      <w:b/>
      <w:bCs/>
      <w:sz w:val="28"/>
      <w:szCs w:val="28"/>
      <w:lang w:eastAsia="zh-CN"/>
    </w:rPr>
  </w:style>
  <w:style w:type="character" w:customStyle="1" w:styleId="Heading6Char">
    <w:name w:val="Heading 6 Char"/>
    <w:uiPriority w:val="99"/>
    <w:semiHidden/>
    <w:qFormat/>
    <w:locked/>
    <w:rsid w:val="00746450"/>
    <w:rPr>
      <w:rFonts w:ascii="Calibri" w:hAnsi="Calibri" w:cs="Times New Roman"/>
      <w:b/>
      <w:bCs/>
      <w:lang w:eastAsia="zh-CN"/>
    </w:rPr>
  </w:style>
  <w:style w:type="character" w:styleId="Odwoaniedokomentarza">
    <w:name w:val="annotation reference"/>
    <w:uiPriority w:val="99"/>
    <w:semiHidden/>
    <w:qFormat/>
    <w:rsid w:val="00746450"/>
    <w:rPr>
      <w:rFonts w:cs="Times New Roman"/>
      <w:sz w:val="16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746450"/>
    <w:rPr>
      <w:rFonts w:ascii="Times New Roman" w:eastAsia="SimSun" w:hAnsi="Times New Roman" w:cs="Times New Roman"/>
      <w:sz w:val="24"/>
      <w:szCs w:val="20"/>
      <w:lang w:eastAsia="zh-CN"/>
    </w:rPr>
  </w:style>
  <w:style w:type="character" w:customStyle="1" w:styleId="PodpisZnak">
    <w:name w:val="Podpis Znak"/>
    <w:basedOn w:val="Domylnaczcionkaakapitu"/>
    <w:link w:val="Podpis"/>
    <w:uiPriority w:val="99"/>
    <w:qFormat/>
    <w:rsid w:val="00746450"/>
    <w:rPr>
      <w:rFonts w:ascii="Times New Roman" w:eastAsia="SimSun" w:hAnsi="Times New Roman" w:cs="Times New Roman"/>
      <w:sz w:val="24"/>
      <w:szCs w:val="20"/>
      <w:lang w:eastAsia="zh-CN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746450"/>
    <w:rPr>
      <w:rFonts w:ascii="Times New Roman" w:eastAsia="SimSun" w:hAnsi="Times New Roman" w:cs="Times New Roman"/>
      <w:sz w:val="20"/>
      <w:szCs w:val="20"/>
      <w:lang w:eastAsia="zh-CN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746450"/>
    <w:rPr>
      <w:rFonts w:ascii="Times New Roman" w:eastAsia="SimSun" w:hAnsi="Times New Roman" w:cs="Times New Roman"/>
      <w:b/>
      <w:sz w:val="20"/>
      <w:szCs w:val="20"/>
      <w:lang w:eastAsia="zh-CN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746450"/>
    <w:rPr>
      <w:rFonts w:ascii="Times New Roman" w:eastAsia="SimSun" w:hAnsi="Times New Roman" w:cs="Times New Roman"/>
      <w:sz w:val="2"/>
      <w:szCs w:val="20"/>
      <w:lang w:eastAsia="zh-CN"/>
    </w:rPr>
  </w:style>
  <w:style w:type="character" w:customStyle="1" w:styleId="StopkaZnak">
    <w:name w:val="Stopka Znak"/>
    <w:basedOn w:val="Domylnaczcionkaakapitu"/>
    <w:uiPriority w:val="99"/>
    <w:qFormat/>
    <w:rsid w:val="00746450"/>
  </w:style>
  <w:style w:type="character" w:customStyle="1" w:styleId="StopkaZnak1">
    <w:name w:val="Stopka Znak1"/>
    <w:link w:val="Stopka"/>
    <w:uiPriority w:val="99"/>
    <w:qFormat/>
    <w:locked/>
    <w:rsid w:val="00746450"/>
    <w:rPr>
      <w:rFonts w:ascii="Times New Roman" w:eastAsia="SimSun" w:hAnsi="Times New Roman" w:cs="Times New Roman"/>
      <w:sz w:val="24"/>
      <w:szCs w:val="20"/>
      <w:lang w:eastAsia="zh-CN"/>
    </w:rPr>
  </w:style>
  <w:style w:type="character" w:customStyle="1" w:styleId="WW8Num2z0">
    <w:name w:val="WW8Num2z0"/>
    <w:uiPriority w:val="99"/>
    <w:qFormat/>
    <w:rsid w:val="00746450"/>
  </w:style>
  <w:style w:type="character" w:customStyle="1" w:styleId="WW8Num3z0">
    <w:name w:val="WW8Num3z0"/>
    <w:uiPriority w:val="99"/>
    <w:qFormat/>
    <w:rsid w:val="00746450"/>
    <w:rPr>
      <w:rFonts w:ascii="Symbol" w:hAnsi="Symbol"/>
    </w:rPr>
  </w:style>
  <w:style w:type="character" w:customStyle="1" w:styleId="WW8Num3z1">
    <w:name w:val="WW8Num3z1"/>
    <w:uiPriority w:val="99"/>
    <w:qFormat/>
    <w:rsid w:val="00746450"/>
  </w:style>
  <w:style w:type="character" w:customStyle="1" w:styleId="WW8Num4z0">
    <w:name w:val="WW8Num4z0"/>
    <w:uiPriority w:val="99"/>
    <w:qFormat/>
    <w:rsid w:val="00746450"/>
    <w:rPr>
      <w:rFonts w:ascii="Symbol" w:hAnsi="Symbol"/>
    </w:rPr>
  </w:style>
  <w:style w:type="character" w:customStyle="1" w:styleId="WW8Num5z0">
    <w:name w:val="WW8Num5z0"/>
    <w:uiPriority w:val="99"/>
    <w:qFormat/>
    <w:rsid w:val="00746450"/>
  </w:style>
  <w:style w:type="character" w:customStyle="1" w:styleId="WW8Num5z1">
    <w:name w:val="WW8Num5z1"/>
    <w:uiPriority w:val="99"/>
    <w:qFormat/>
    <w:rsid w:val="00746450"/>
  </w:style>
  <w:style w:type="character" w:customStyle="1" w:styleId="WW8Num6z0">
    <w:name w:val="WW8Num6z0"/>
    <w:uiPriority w:val="99"/>
    <w:qFormat/>
    <w:rsid w:val="00746450"/>
  </w:style>
  <w:style w:type="character" w:customStyle="1" w:styleId="Absatz-Standardschriftart">
    <w:name w:val="Absatz-Standardschriftart"/>
    <w:uiPriority w:val="99"/>
    <w:qFormat/>
    <w:rsid w:val="00746450"/>
  </w:style>
  <w:style w:type="character" w:customStyle="1" w:styleId="WW8Num1z0">
    <w:name w:val="WW8Num1z0"/>
    <w:uiPriority w:val="99"/>
    <w:qFormat/>
    <w:rsid w:val="00746450"/>
  </w:style>
  <w:style w:type="character" w:customStyle="1" w:styleId="WW8Num4z1">
    <w:name w:val="WW8Num4z1"/>
    <w:uiPriority w:val="99"/>
    <w:qFormat/>
    <w:rsid w:val="00746450"/>
  </w:style>
  <w:style w:type="character" w:customStyle="1" w:styleId="WW8Num7z0">
    <w:name w:val="WW8Num7z0"/>
    <w:uiPriority w:val="99"/>
    <w:qFormat/>
    <w:rsid w:val="00746450"/>
    <w:rPr>
      <w:rFonts w:ascii="Times New Roman" w:eastAsia="SimSun" w:hAnsi="Times New Roman"/>
    </w:rPr>
  </w:style>
  <w:style w:type="character" w:customStyle="1" w:styleId="WW8Num7z1">
    <w:name w:val="WW8Num7z1"/>
    <w:uiPriority w:val="99"/>
    <w:qFormat/>
    <w:rsid w:val="00746450"/>
  </w:style>
  <w:style w:type="character" w:customStyle="1" w:styleId="WW8Num8z0">
    <w:name w:val="WW8Num8z0"/>
    <w:uiPriority w:val="99"/>
    <w:qFormat/>
    <w:rsid w:val="00746450"/>
    <w:rPr>
      <w:rFonts w:ascii="Symbol" w:hAnsi="Symbol"/>
    </w:rPr>
  </w:style>
  <w:style w:type="character" w:customStyle="1" w:styleId="WW8Num8z1">
    <w:name w:val="WW8Num8z1"/>
    <w:uiPriority w:val="99"/>
    <w:qFormat/>
    <w:rsid w:val="00746450"/>
  </w:style>
  <w:style w:type="character" w:customStyle="1" w:styleId="WW8Num9z0">
    <w:name w:val="WW8Num9z0"/>
    <w:uiPriority w:val="99"/>
    <w:qFormat/>
    <w:rsid w:val="00746450"/>
  </w:style>
  <w:style w:type="character" w:customStyle="1" w:styleId="WW8Num11z0">
    <w:name w:val="WW8Num11z0"/>
    <w:uiPriority w:val="99"/>
    <w:qFormat/>
    <w:rsid w:val="00746450"/>
    <w:rPr>
      <w:rFonts w:ascii="Symbol" w:hAnsi="Symbol"/>
    </w:rPr>
  </w:style>
  <w:style w:type="character" w:customStyle="1" w:styleId="WW8Num11z1">
    <w:name w:val="WW8Num11z1"/>
    <w:uiPriority w:val="99"/>
    <w:qFormat/>
    <w:rsid w:val="00746450"/>
  </w:style>
  <w:style w:type="character" w:customStyle="1" w:styleId="WW8Num12z0">
    <w:name w:val="WW8Num12z0"/>
    <w:uiPriority w:val="99"/>
    <w:qFormat/>
    <w:rsid w:val="00746450"/>
  </w:style>
  <w:style w:type="character" w:customStyle="1" w:styleId="WW8Num13z0">
    <w:name w:val="WW8Num13z0"/>
    <w:uiPriority w:val="99"/>
    <w:qFormat/>
    <w:rsid w:val="00746450"/>
    <w:rPr>
      <w:rFonts w:ascii="Wingdings" w:hAnsi="Wingdings"/>
    </w:rPr>
  </w:style>
  <w:style w:type="character" w:customStyle="1" w:styleId="WW8Num14z0">
    <w:name w:val="WW8Num14z0"/>
    <w:uiPriority w:val="99"/>
    <w:qFormat/>
    <w:rsid w:val="00746450"/>
    <w:rPr>
      <w:i/>
      <w:color w:val="000080"/>
      <w:sz w:val="20"/>
    </w:rPr>
  </w:style>
  <w:style w:type="character" w:customStyle="1" w:styleId="WW8Num14z1">
    <w:name w:val="WW8Num14z1"/>
    <w:uiPriority w:val="99"/>
    <w:qFormat/>
    <w:rsid w:val="00746450"/>
  </w:style>
  <w:style w:type="character" w:customStyle="1" w:styleId="WW8Num15z0">
    <w:name w:val="WW8Num15z0"/>
    <w:uiPriority w:val="99"/>
    <w:qFormat/>
    <w:rsid w:val="00746450"/>
    <w:rPr>
      <w:rFonts w:ascii="Wingdings" w:hAnsi="Wingdings"/>
    </w:rPr>
  </w:style>
  <w:style w:type="character" w:customStyle="1" w:styleId="WW8Num16z0">
    <w:name w:val="WW8Num16z0"/>
    <w:uiPriority w:val="99"/>
    <w:qFormat/>
    <w:rsid w:val="00746450"/>
  </w:style>
  <w:style w:type="character" w:customStyle="1" w:styleId="WW8Num17z0">
    <w:name w:val="WW8Num17z0"/>
    <w:uiPriority w:val="99"/>
    <w:qFormat/>
    <w:rsid w:val="00746450"/>
  </w:style>
  <w:style w:type="character" w:customStyle="1" w:styleId="WW8Num18z0">
    <w:name w:val="WW8Num18z0"/>
    <w:uiPriority w:val="99"/>
    <w:qFormat/>
    <w:rsid w:val="00746450"/>
  </w:style>
  <w:style w:type="character" w:customStyle="1" w:styleId="WW8Num19z0">
    <w:name w:val="WW8Num19z0"/>
    <w:uiPriority w:val="99"/>
    <w:qFormat/>
    <w:rsid w:val="00746450"/>
    <w:rPr>
      <w:rFonts w:ascii="Symbol" w:hAnsi="Symbol"/>
    </w:rPr>
  </w:style>
  <w:style w:type="character" w:customStyle="1" w:styleId="WW8Num19z1">
    <w:name w:val="WW8Num19z1"/>
    <w:uiPriority w:val="99"/>
    <w:qFormat/>
    <w:rsid w:val="00746450"/>
  </w:style>
  <w:style w:type="character" w:customStyle="1" w:styleId="WW8Num20z0">
    <w:name w:val="WW8Num20z0"/>
    <w:uiPriority w:val="99"/>
    <w:qFormat/>
    <w:rsid w:val="00746450"/>
    <w:rPr>
      <w:rFonts w:ascii="Wingdings" w:hAnsi="Wingdings"/>
    </w:rPr>
  </w:style>
  <w:style w:type="character" w:customStyle="1" w:styleId="WW8Num21z0">
    <w:name w:val="WW8Num21z0"/>
    <w:uiPriority w:val="99"/>
    <w:qFormat/>
    <w:rsid w:val="00746450"/>
    <w:rPr>
      <w:rFonts w:ascii="Symbol" w:hAnsi="Symbol"/>
    </w:rPr>
  </w:style>
  <w:style w:type="character" w:customStyle="1" w:styleId="WW8Num22z0">
    <w:name w:val="WW8Num22z0"/>
    <w:uiPriority w:val="99"/>
    <w:qFormat/>
    <w:rsid w:val="00746450"/>
    <w:rPr>
      <w:rFonts w:ascii="Symbol" w:hAnsi="Symbol"/>
    </w:rPr>
  </w:style>
  <w:style w:type="character" w:customStyle="1" w:styleId="WW8Num22z1">
    <w:name w:val="WW8Num22z1"/>
    <w:uiPriority w:val="99"/>
    <w:qFormat/>
    <w:rsid w:val="00746450"/>
    <w:rPr>
      <w:rFonts w:ascii="Courier New" w:hAnsi="Courier New"/>
    </w:rPr>
  </w:style>
  <w:style w:type="character" w:customStyle="1" w:styleId="WW8Num22z2">
    <w:name w:val="WW8Num22z2"/>
    <w:uiPriority w:val="99"/>
    <w:qFormat/>
    <w:rsid w:val="00746450"/>
    <w:rPr>
      <w:rFonts w:ascii="Wingdings" w:hAnsi="Wingdings"/>
    </w:rPr>
  </w:style>
  <w:style w:type="character" w:customStyle="1" w:styleId="WW8Num23z0">
    <w:name w:val="WW8Num23z0"/>
    <w:uiPriority w:val="99"/>
    <w:qFormat/>
    <w:rsid w:val="00746450"/>
  </w:style>
  <w:style w:type="character" w:customStyle="1" w:styleId="WW8Num24z0">
    <w:name w:val="WW8Num24z0"/>
    <w:uiPriority w:val="99"/>
    <w:qFormat/>
    <w:rsid w:val="00746450"/>
  </w:style>
  <w:style w:type="character" w:customStyle="1" w:styleId="WW8Num25z0">
    <w:name w:val="WW8Num25z0"/>
    <w:uiPriority w:val="99"/>
    <w:qFormat/>
    <w:rsid w:val="00746450"/>
  </w:style>
  <w:style w:type="character" w:customStyle="1" w:styleId="Domylnaczcionkaakapitu1">
    <w:name w:val="Domyślna czcionka akapitu1"/>
    <w:uiPriority w:val="99"/>
    <w:qFormat/>
    <w:rsid w:val="00746450"/>
  </w:style>
  <w:style w:type="character" w:customStyle="1" w:styleId="Tekstpodstawowy2Znak">
    <w:name w:val="Tekst podstawowy 2 Znak"/>
    <w:uiPriority w:val="99"/>
    <w:qFormat/>
    <w:rsid w:val="00746450"/>
    <w:rPr>
      <w:rFonts w:ascii="Times New Roman" w:hAnsi="Times New Roman" w:cs="Times New Roman"/>
      <w:sz w:val="24"/>
      <w:szCs w:val="24"/>
    </w:rPr>
  </w:style>
  <w:style w:type="character" w:customStyle="1" w:styleId="TekstpodstawowyZnak">
    <w:name w:val="Tekst podstawowy Znak"/>
    <w:uiPriority w:val="99"/>
    <w:qFormat/>
    <w:rsid w:val="00746450"/>
    <w:rPr>
      <w:rFonts w:ascii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qFormat/>
    <w:rsid w:val="00746450"/>
    <w:rPr>
      <w:rFonts w:cs="Times New Roman"/>
    </w:rPr>
  </w:style>
  <w:style w:type="character" w:customStyle="1" w:styleId="TekstpodstawowyZnak1">
    <w:name w:val="Tekst podstawowy Znak1"/>
    <w:basedOn w:val="Domylnaczcionkaakapitu"/>
    <w:link w:val="Tekstpodstawowy"/>
    <w:uiPriority w:val="99"/>
    <w:qFormat/>
    <w:rsid w:val="00746450"/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FontStyle22">
    <w:name w:val="Font Style22"/>
    <w:qFormat/>
    <w:rsid w:val="00746450"/>
    <w:rPr>
      <w:rFonts w:ascii="Times New Roman" w:hAnsi="Times New Roman"/>
      <w:sz w:val="18"/>
    </w:rPr>
  </w:style>
  <w:style w:type="character" w:customStyle="1" w:styleId="ZnakZnak5">
    <w:name w:val="Znak Znak5"/>
    <w:uiPriority w:val="99"/>
    <w:qFormat/>
    <w:locked/>
    <w:rsid w:val="00746450"/>
    <w:rPr>
      <w:rFonts w:ascii="Arial" w:hAnsi="Arial"/>
      <w:b/>
      <w:kern w:val="2"/>
      <w:sz w:val="32"/>
      <w:lang w:val="pl-PL" w:eastAsia="pl-PL"/>
    </w:rPr>
  </w:style>
  <w:style w:type="character" w:customStyle="1" w:styleId="Nagwek2Znak1">
    <w:name w:val="Nagłówek 2 Znak1"/>
    <w:link w:val="Nagwek2"/>
    <w:uiPriority w:val="99"/>
    <w:qFormat/>
    <w:locked/>
    <w:rsid w:val="00746450"/>
    <w:rPr>
      <w:rFonts w:ascii="Times Roman" w:eastAsia="Times New Roman" w:hAnsi="Times Roman" w:cs="Times New Roman"/>
      <w:b/>
      <w:sz w:val="40"/>
      <w:szCs w:val="20"/>
      <w:lang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qFormat/>
    <w:rsid w:val="00746450"/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FontStyle23">
    <w:name w:val="Font Style23"/>
    <w:qFormat/>
    <w:rsid w:val="00746450"/>
  </w:style>
  <w:style w:type="character" w:styleId="Hipercze">
    <w:name w:val="Hyperlink"/>
    <w:uiPriority w:val="99"/>
    <w:semiHidden/>
    <w:unhideWhenUsed/>
    <w:rsid w:val="00746450"/>
    <w:rPr>
      <w:color w:val="0000FF"/>
      <w:u w:val="single"/>
    </w:rPr>
  </w:style>
  <w:style w:type="character" w:customStyle="1" w:styleId="match">
    <w:name w:val="match"/>
    <w:qFormat/>
    <w:rsid w:val="00746450"/>
  </w:style>
  <w:style w:type="character" w:styleId="Pogrubienie">
    <w:name w:val="Strong"/>
    <w:uiPriority w:val="22"/>
    <w:qFormat/>
    <w:rsid w:val="00746450"/>
    <w:rPr>
      <w:b/>
      <w:bCs/>
    </w:rPr>
  </w:style>
  <w:style w:type="paragraph" w:styleId="Nagwek">
    <w:name w:val="header"/>
    <w:basedOn w:val="Normalny"/>
    <w:next w:val="Tekstpodstawowy"/>
    <w:link w:val="NagwekZnak"/>
    <w:uiPriority w:val="99"/>
    <w:rsid w:val="00746450"/>
    <w:pPr>
      <w:keepNext/>
      <w:spacing w:before="240" w:after="120" w:line="276" w:lineRule="auto"/>
    </w:pPr>
    <w:rPr>
      <w:rFonts w:ascii="Times New Roman" w:eastAsia="SimSun" w:hAnsi="Times New Roman" w:cs="Times New Roman"/>
      <w:sz w:val="24"/>
      <w:szCs w:val="20"/>
      <w:lang w:eastAsia="zh-CN"/>
    </w:rPr>
  </w:style>
  <w:style w:type="paragraph" w:styleId="Tekstpodstawowy">
    <w:name w:val="Body Text"/>
    <w:basedOn w:val="Normalny"/>
    <w:link w:val="TekstpodstawowyZnak1"/>
    <w:uiPriority w:val="99"/>
    <w:rsid w:val="00746450"/>
    <w:pPr>
      <w:spacing w:after="120" w:line="276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Lista">
    <w:name w:val="List"/>
    <w:basedOn w:val="Tekstpodstawowy"/>
    <w:uiPriority w:val="99"/>
    <w:rsid w:val="00746450"/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uiPriority w:val="99"/>
    <w:qFormat/>
    <w:rsid w:val="00746450"/>
    <w:pPr>
      <w:suppressLineNumbers/>
      <w:spacing w:after="200" w:line="276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Gwkaistopka">
    <w:name w:val="Główka i stopka"/>
    <w:basedOn w:val="Normalny"/>
    <w:qFormat/>
  </w:style>
  <w:style w:type="paragraph" w:styleId="Podpis">
    <w:name w:val="Signature"/>
    <w:basedOn w:val="Normalny"/>
    <w:link w:val="PodpisZnak"/>
    <w:uiPriority w:val="99"/>
    <w:rsid w:val="00746450"/>
    <w:pPr>
      <w:suppressLineNumbers/>
      <w:spacing w:before="120" w:after="120" w:line="276" w:lineRule="auto"/>
    </w:pPr>
    <w:rPr>
      <w:rFonts w:ascii="Times New Roman" w:eastAsia="SimSun" w:hAnsi="Times New Roman" w:cs="Times New Roman"/>
      <w:sz w:val="24"/>
      <w:szCs w:val="20"/>
      <w:lang w:eastAsia="zh-CN"/>
    </w:rPr>
  </w:style>
  <w:style w:type="paragraph" w:customStyle="1" w:styleId="Nagwek11">
    <w:name w:val="Nagłówek 11"/>
    <w:basedOn w:val="Normalny"/>
    <w:uiPriority w:val="99"/>
    <w:qFormat/>
    <w:rsid w:val="00746450"/>
    <w:pPr>
      <w:keepNext/>
      <w:widowControl w:val="0"/>
      <w:spacing w:before="60" w:after="60" w:line="360" w:lineRule="auto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customStyle="1" w:styleId="Nagwek10">
    <w:name w:val="Nagłówek1"/>
    <w:basedOn w:val="Normalny"/>
    <w:uiPriority w:val="99"/>
    <w:qFormat/>
    <w:rsid w:val="00746450"/>
    <w:pPr>
      <w:keepNext/>
      <w:spacing w:before="240" w:after="120" w:line="276" w:lineRule="auto"/>
    </w:pPr>
    <w:rPr>
      <w:rFonts w:ascii="Arial" w:eastAsia="Times New Roman" w:hAnsi="Arial" w:cs="Arial"/>
      <w:sz w:val="28"/>
      <w:szCs w:val="28"/>
      <w:lang w:eastAsia="zh-CN"/>
    </w:rPr>
  </w:style>
  <w:style w:type="paragraph" w:customStyle="1" w:styleId="Lista1">
    <w:name w:val="Lista1"/>
    <w:basedOn w:val="Tekstpodstawowy"/>
    <w:uiPriority w:val="99"/>
    <w:qFormat/>
    <w:rsid w:val="00746450"/>
  </w:style>
  <w:style w:type="paragraph" w:customStyle="1" w:styleId="Podpis1">
    <w:name w:val="Podpis1"/>
    <w:basedOn w:val="Normalny"/>
    <w:uiPriority w:val="99"/>
    <w:qFormat/>
    <w:rsid w:val="00746450"/>
    <w:pPr>
      <w:suppressLineNumbers/>
      <w:spacing w:before="120" w:after="120" w:line="276" w:lineRule="auto"/>
    </w:pPr>
    <w:rPr>
      <w:rFonts w:ascii="Times New Roman" w:eastAsia="SimSun" w:hAnsi="Times New Roman" w:cs="Times New Roman"/>
      <w:i/>
      <w:iCs/>
      <w:sz w:val="24"/>
      <w:szCs w:val="24"/>
      <w:lang w:eastAsia="zh-CN"/>
    </w:rPr>
  </w:style>
  <w:style w:type="paragraph" w:styleId="Tekstpodstawowywcity">
    <w:name w:val="Body Text Indent"/>
    <w:basedOn w:val="Normalny"/>
    <w:link w:val="TekstpodstawowywcityZnak"/>
    <w:rsid w:val="00746450"/>
    <w:pPr>
      <w:spacing w:after="120" w:line="240" w:lineRule="auto"/>
      <w:ind w:left="283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Tekstkomentarza">
    <w:name w:val="annotation text"/>
    <w:basedOn w:val="Normalny"/>
    <w:link w:val="TekstkomentarzaZnak"/>
    <w:uiPriority w:val="99"/>
    <w:semiHidden/>
    <w:qFormat/>
    <w:rsid w:val="00746450"/>
    <w:pPr>
      <w:spacing w:after="200" w:line="276" w:lineRule="auto"/>
    </w:pPr>
    <w:rPr>
      <w:rFonts w:ascii="Times New Roman" w:eastAsia="SimSun" w:hAnsi="Times New Roman" w:cs="Times New Roman"/>
      <w:sz w:val="20"/>
      <w:szCs w:val="20"/>
      <w:lang w:eastAsia="zh-CN"/>
    </w:rPr>
  </w:style>
  <w:style w:type="paragraph" w:styleId="Tematkomentarza">
    <w:name w:val="annotation subject"/>
    <w:basedOn w:val="Tekstkomentarza"/>
    <w:link w:val="TematkomentarzaZnak"/>
    <w:uiPriority w:val="99"/>
    <w:semiHidden/>
    <w:qFormat/>
    <w:rsid w:val="00746450"/>
    <w:rPr>
      <w:b/>
    </w:rPr>
  </w:style>
  <w:style w:type="paragraph" w:styleId="Tekstdymka">
    <w:name w:val="Balloon Text"/>
    <w:basedOn w:val="Normalny"/>
    <w:link w:val="TekstdymkaZnak"/>
    <w:uiPriority w:val="99"/>
    <w:semiHidden/>
    <w:qFormat/>
    <w:rsid w:val="00746450"/>
    <w:pPr>
      <w:spacing w:after="200" w:line="276" w:lineRule="auto"/>
    </w:pPr>
    <w:rPr>
      <w:rFonts w:ascii="Times New Roman" w:eastAsia="SimSun" w:hAnsi="Times New Roman" w:cs="Times New Roman"/>
      <w:sz w:val="2"/>
      <w:szCs w:val="20"/>
      <w:lang w:eastAsia="zh-CN"/>
    </w:rPr>
  </w:style>
  <w:style w:type="paragraph" w:customStyle="1" w:styleId="Tytu1">
    <w:name w:val="Tytuł1"/>
    <w:basedOn w:val="Normalny"/>
    <w:uiPriority w:val="99"/>
    <w:qFormat/>
    <w:rsid w:val="00746450"/>
    <w:pPr>
      <w:spacing w:after="200" w:line="276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Bezodstpw">
    <w:name w:val="No Spacing"/>
    <w:uiPriority w:val="1"/>
    <w:qFormat/>
    <w:rsid w:val="00746450"/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Stopka">
    <w:name w:val="footer"/>
    <w:basedOn w:val="Normalny"/>
    <w:link w:val="StopkaZnak1"/>
    <w:uiPriority w:val="99"/>
    <w:rsid w:val="00746450"/>
    <w:pPr>
      <w:tabs>
        <w:tab w:val="center" w:pos="4536"/>
        <w:tab w:val="right" w:pos="9072"/>
      </w:tabs>
      <w:spacing w:after="200" w:line="276" w:lineRule="auto"/>
    </w:pPr>
    <w:rPr>
      <w:rFonts w:ascii="Times New Roman" w:eastAsia="SimSun" w:hAnsi="Times New Roman" w:cs="Times New Roman"/>
      <w:sz w:val="24"/>
      <w:szCs w:val="20"/>
      <w:lang w:eastAsia="zh-CN"/>
    </w:rPr>
  </w:style>
  <w:style w:type="paragraph" w:customStyle="1" w:styleId="Akapitzlist1">
    <w:name w:val="Akapit z listą1"/>
    <w:basedOn w:val="Normalny"/>
    <w:uiPriority w:val="99"/>
    <w:qFormat/>
    <w:rsid w:val="00746450"/>
    <w:pPr>
      <w:spacing w:after="200" w:line="276" w:lineRule="auto"/>
      <w:ind w:left="720"/>
    </w:pPr>
    <w:rPr>
      <w:rFonts w:ascii="Calibri" w:eastAsia="Times New Roman" w:hAnsi="Calibri" w:cs="Calibri"/>
      <w:lang w:val="en-US" w:eastAsia="ar-SA"/>
    </w:rPr>
  </w:style>
  <w:style w:type="paragraph" w:customStyle="1" w:styleId="Bezodstpw1">
    <w:name w:val="Bez odstępów1"/>
    <w:uiPriority w:val="99"/>
    <w:qFormat/>
    <w:rsid w:val="00746450"/>
    <w:rPr>
      <w:rFonts w:ascii="Times New Roman" w:eastAsia="SimSun" w:hAnsi="Times New Roman" w:cs="Calibri"/>
      <w:sz w:val="24"/>
      <w:szCs w:val="24"/>
      <w:lang w:eastAsia="ar-SA"/>
    </w:rPr>
  </w:style>
  <w:style w:type="paragraph" w:customStyle="1" w:styleId="Tekstpodstawowy21">
    <w:name w:val="Tekst podstawowy 21"/>
    <w:basedOn w:val="Normalny"/>
    <w:uiPriority w:val="99"/>
    <w:qFormat/>
    <w:rsid w:val="00746450"/>
    <w:pPr>
      <w:spacing w:after="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Default">
    <w:name w:val="Default"/>
    <w:uiPriority w:val="99"/>
    <w:qFormat/>
    <w:rsid w:val="00746450"/>
    <w:rPr>
      <w:rFonts w:ascii="Times New Roman" w:eastAsia="Times New Roman" w:hAnsi="Times New Roman" w:cs="Calibri"/>
      <w:color w:val="000000"/>
      <w:sz w:val="24"/>
      <w:szCs w:val="24"/>
      <w:lang w:eastAsia="ar-SA"/>
    </w:rPr>
  </w:style>
  <w:style w:type="paragraph" w:customStyle="1" w:styleId="Tekstpodstawowy1">
    <w:name w:val="Tekst podstawowy1"/>
    <w:basedOn w:val="Normalny"/>
    <w:uiPriority w:val="99"/>
    <w:qFormat/>
    <w:rsid w:val="00746450"/>
    <w:pPr>
      <w:spacing w:after="12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Zawartotabeli">
    <w:name w:val="Zawartość tabeli"/>
    <w:basedOn w:val="Normalny"/>
    <w:uiPriority w:val="99"/>
    <w:qFormat/>
    <w:rsid w:val="00746450"/>
    <w:pPr>
      <w:suppressLineNumbers/>
      <w:spacing w:after="200" w:line="276" w:lineRule="auto"/>
    </w:pPr>
    <w:rPr>
      <w:rFonts w:ascii="Times New Roman" w:eastAsia="SimSun" w:hAnsi="Times New Roman" w:cs="Calibri"/>
      <w:sz w:val="24"/>
      <w:szCs w:val="24"/>
      <w:lang w:eastAsia="ar-SA"/>
    </w:rPr>
  </w:style>
  <w:style w:type="paragraph" w:customStyle="1" w:styleId="Nagwektabeli">
    <w:name w:val="Nagłówek tabeli"/>
    <w:basedOn w:val="Zawartotabeli"/>
    <w:uiPriority w:val="99"/>
    <w:qFormat/>
    <w:rsid w:val="00746450"/>
    <w:pPr>
      <w:jc w:val="center"/>
    </w:pPr>
    <w:rPr>
      <w:b/>
      <w:bCs/>
    </w:rPr>
  </w:style>
  <w:style w:type="paragraph" w:customStyle="1" w:styleId="Style13">
    <w:name w:val="Style13"/>
    <w:basedOn w:val="Normalny"/>
    <w:qFormat/>
    <w:rsid w:val="00746450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yle18">
    <w:name w:val="Style18"/>
    <w:basedOn w:val="Normalny"/>
    <w:qFormat/>
    <w:rsid w:val="00746450"/>
    <w:pPr>
      <w:widowControl w:val="0"/>
      <w:spacing w:after="0" w:line="229" w:lineRule="exac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yle8">
    <w:name w:val="Style8"/>
    <w:basedOn w:val="Normalny"/>
    <w:qFormat/>
    <w:rsid w:val="00746450"/>
    <w:pPr>
      <w:widowControl w:val="0"/>
      <w:spacing w:after="0" w:line="274" w:lineRule="exact"/>
      <w:jc w:val="both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Akapitzlist2">
    <w:name w:val="Akapit z listą2"/>
    <w:basedOn w:val="Normalny"/>
    <w:qFormat/>
    <w:rsid w:val="00746450"/>
    <w:pPr>
      <w:spacing w:after="200" w:line="276" w:lineRule="auto"/>
      <w:ind w:left="720"/>
      <w:contextualSpacing/>
    </w:pPr>
    <w:rPr>
      <w:rFonts w:ascii="Calibri" w:eastAsia="Calibri" w:hAnsi="Calibri" w:cs="Times New Roman"/>
      <w:lang w:eastAsia="pl-PL"/>
    </w:rPr>
  </w:style>
  <w:style w:type="paragraph" w:styleId="NormalnyWeb">
    <w:name w:val="Normal (Web)"/>
    <w:basedOn w:val="Normalny"/>
    <w:uiPriority w:val="99"/>
    <w:unhideWhenUsed/>
    <w:qFormat/>
    <w:rsid w:val="00746450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qFormat/>
    <w:rsid w:val="00576660"/>
    <w:pPr>
      <w:ind w:left="720"/>
      <w:contextualSpacing/>
    </w:pPr>
  </w:style>
  <w:style w:type="paragraph" w:customStyle="1" w:styleId="Standard">
    <w:name w:val="Standard"/>
    <w:qFormat/>
    <w:rsid w:val="00824625"/>
    <w:pPr>
      <w:textAlignment w:val="baseline"/>
    </w:pPr>
    <w:rPr>
      <w:rFonts w:ascii="Liberation Serif" w:eastAsia="NSimSun" w:hAnsi="Liberation Serif" w:cs="Arial"/>
      <w:kern w:val="2"/>
      <w:sz w:val="24"/>
      <w:szCs w:val="24"/>
      <w:lang w:eastAsia="zh-CN" w:bidi="hi-IN"/>
    </w:rPr>
  </w:style>
  <w:style w:type="numbering" w:customStyle="1" w:styleId="Bezlisty1">
    <w:name w:val="Bez listy1"/>
    <w:semiHidden/>
    <w:unhideWhenUsed/>
    <w:qFormat/>
    <w:rsid w:val="00746450"/>
  </w:style>
  <w:style w:type="table" w:styleId="Tabela-Siatka">
    <w:name w:val="Table Grid"/>
    <w:basedOn w:val="Standardowy"/>
    <w:rsid w:val="00746450"/>
    <w:rPr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17218C-48BB-4EBE-8E00-096B835BD6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1074</Words>
  <Characters>6448</Characters>
  <Application>Microsoft Office Word</Application>
  <DocSecurity>0</DocSecurity>
  <Lines>53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Ela</dc:creator>
  <dc:description/>
  <cp:lastModifiedBy>Wojciech Banasiak</cp:lastModifiedBy>
  <cp:revision>11</cp:revision>
  <cp:lastPrinted>2025-11-27T09:30:00Z</cp:lastPrinted>
  <dcterms:created xsi:type="dcterms:W3CDTF">2022-05-22T22:55:00Z</dcterms:created>
  <dcterms:modified xsi:type="dcterms:W3CDTF">2025-11-27T10:01:00Z</dcterms:modified>
  <dc:language>pl-PL</dc:language>
</cp:coreProperties>
</file>